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9A1" w:rsidRPr="00D05156" w:rsidRDefault="00AE69A1" w:rsidP="00AE69A1">
      <w:pPr>
        <w:jc w:val="center"/>
        <w:rPr>
          <w:b/>
          <w:sz w:val="24"/>
          <w:szCs w:val="24"/>
        </w:rPr>
      </w:pPr>
      <w:r>
        <w:rPr>
          <w:b/>
          <w:noProof/>
          <w:sz w:val="24"/>
          <w:szCs w:val="24"/>
        </w:rPr>
        <w:drawing>
          <wp:inline distT="0" distB="0" distL="0" distR="0">
            <wp:extent cx="1019175" cy="11239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srcRect/>
                    <a:stretch>
                      <a:fillRect/>
                    </a:stretch>
                  </pic:blipFill>
                  <pic:spPr bwMode="auto">
                    <a:xfrm>
                      <a:off x="0" y="0"/>
                      <a:ext cx="1019175" cy="1123950"/>
                    </a:xfrm>
                    <a:prstGeom prst="rect">
                      <a:avLst/>
                    </a:prstGeom>
                    <a:noFill/>
                    <a:ln w="9525">
                      <a:noFill/>
                      <a:miter lim="800000"/>
                      <a:headEnd/>
                      <a:tailEnd/>
                    </a:ln>
                  </pic:spPr>
                </pic:pic>
              </a:graphicData>
            </a:graphic>
          </wp:inline>
        </w:drawing>
      </w:r>
    </w:p>
    <w:p w:rsidR="00AE69A1" w:rsidRPr="005C5244" w:rsidRDefault="00AE69A1" w:rsidP="00AE69A1">
      <w:pPr>
        <w:pStyle w:val="a5"/>
        <w:rPr>
          <w:sz w:val="28"/>
          <w:szCs w:val="28"/>
        </w:rPr>
      </w:pPr>
      <w:r w:rsidRPr="005C5244">
        <w:rPr>
          <w:sz w:val="28"/>
          <w:szCs w:val="28"/>
        </w:rPr>
        <w:t>АДМИНИСТРАЦИЯ</w:t>
      </w:r>
    </w:p>
    <w:p w:rsidR="00AE69A1" w:rsidRPr="005C5244" w:rsidRDefault="00AE69A1" w:rsidP="00AE69A1">
      <w:pPr>
        <w:pStyle w:val="3"/>
        <w:spacing w:before="0"/>
        <w:jc w:val="center"/>
        <w:rPr>
          <w:rFonts w:ascii="Times New Roman" w:hAnsi="Times New Roman" w:cs="Times New Roman"/>
          <w:spacing w:val="20"/>
          <w:sz w:val="28"/>
          <w:szCs w:val="28"/>
        </w:rPr>
      </w:pPr>
      <w:r w:rsidRPr="005C5244">
        <w:rPr>
          <w:rFonts w:ascii="Times New Roman" w:hAnsi="Times New Roman" w:cs="Times New Roman"/>
          <w:sz w:val="28"/>
          <w:szCs w:val="28"/>
        </w:rPr>
        <w:t xml:space="preserve"> </w:t>
      </w:r>
      <w:r>
        <w:rPr>
          <w:rFonts w:ascii="Times New Roman" w:hAnsi="Times New Roman" w:cs="Times New Roman"/>
          <w:sz w:val="28"/>
          <w:szCs w:val="28"/>
        </w:rPr>
        <w:t>ОЗЁРСКОГО</w:t>
      </w:r>
      <w:r w:rsidRPr="005C5244">
        <w:rPr>
          <w:rFonts w:ascii="Times New Roman" w:hAnsi="Times New Roman" w:cs="Times New Roman"/>
          <w:sz w:val="28"/>
          <w:szCs w:val="28"/>
        </w:rPr>
        <w:t xml:space="preserve"> МУНИЦИПАЛЬНОГО ОБРАЗОВАНИЯ</w:t>
      </w:r>
    </w:p>
    <w:p w:rsidR="00AE69A1" w:rsidRPr="005C5244" w:rsidRDefault="00AE69A1" w:rsidP="00AE69A1">
      <w:pPr>
        <w:pStyle w:val="a3"/>
        <w:tabs>
          <w:tab w:val="left" w:pos="708"/>
        </w:tabs>
        <w:spacing w:line="252" w:lineRule="auto"/>
        <w:jc w:val="center"/>
        <w:rPr>
          <w:b/>
          <w:spacing w:val="24"/>
          <w:szCs w:val="28"/>
        </w:rPr>
      </w:pPr>
      <w:r w:rsidRPr="005C5244">
        <w:rPr>
          <w:b/>
          <w:spacing w:val="24"/>
          <w:szCs w:val="28"/>
        </w:rPr>
        <w:t xml:space="preserve">     ОЗИНСКОГО МУНИЦИПАЛЬНОГО РАЙОНА </w:t>
      </w:r>
    </w:p>
    <w:p w:rsidR="00AE69A1" w:rsidRPr="005C5244" w:rsidRDefault="00AE69A1" w:rsidP="00AE69A1">
      <w:pPr>
        <w:pStyle w:val="a3"/>
        <w:tabs>
          <w:tab w:val="left" w:pos="708"/>
        </w:tabs>
        <w:spacing w:line="252" w:lineRule="auto"/>
        <w:jc w:val="center"/>
        <w:rPr>
          <w:b/>
          <w:spacing w:val="110"/>
          <w:szCs w:val="28"/>
        </w:rPr>
      </w:pPr>
      <w:r w:rsidRPr="005C5244">
        <w:rPr>
          <w:b/>
          <w:spacing w:val="24"/>
          <w:szCs w:val="28"/>
        </w:rPr>
        <w:t xml:space="preserve"> САРАТОВСКОЙ ОБЛАСТИ</w:t>
      </w:r>
    </w:p>
    <w:p w:rsidR="00AE69A1" w:rsidRPr="005C5244" w:rsidRDefault="00AE69A1" w:rsidP="00AE69A1">
      <w:pPr>
        <w:pStyle w:val="a3"/>
        <w:tabs>
          <w:tab w:val="left" w:pos="708"/>
        </w:tabs>
        <w:spacing w:line="252" w:lineRule="auto"/>
        <w:jc w:val="center"/>
        <w:rPr>
          <w:b/>
          <w:spacing w:val="110"/>
          <w:szCs w:val="28"/>
        </w:rPr>
      </w:pPr>
    </w:p>
    <w:p w:rsidR="00AE69A1" w:rsidRPr="005C5244" w:rsidRDefault="00AE69A1" w:rsidP="00AE69A1">
      <w:pPr>
        <w:pStyle w:val="a3"/>
        <w:tabs>
          <w:tab w:val="left" w:pos="708"/>
        </w:tabs>
        <w:spacing w:before="240"/>
        <w:jc w:val="center"/>
        <w:rPr>
          <w:b/>
          <w:spacing w:val="30"/>
          <w:szCs w:val="28"/>
        </w:rPr>
      </w:pPr>
      <w:r w:rsidRPr="005C5244">
        <w:rPr>
          <w:b/>
          <w:spacing w:val="110"/>
          <w:szCs w:val="28"/>
        </w:rPr>
        <w:t>ПОСТАНОВЛЕНИЕ</w:t>
      </w:r>
    </w:p>
    <w:p w:rsidR="00AE69A1" w:rsidRPr="005C5244" w:rsidRDefault="00AE69A1" w:rsidP="00AE69A1">
      <w:pPr>
        <w:jc w:val="center"/>
        <w:rPr>
          <w:b/>
          <w:sz w:val="28"/>
          <w:szCs w:val="28"/>
        </w:rPr>
      </w:pPr>
      <w:r>
        <w:rPr>
          <w:b/>
          <w:sz w:val="28"/>
          <w:szCs w:val="28"/>
        </w:rPr>
        <w:t>от   15 марта 2016года</w:t>
      </w:r>
      <w:r w:rsidRPr="005C5244">
        <w:rPr>
          <w:b/>
          <w:sz w:val="28"/>
          <w:szCs w:val="28"/>
        </w:rPr>
        <w:t xml:space="preserve"> № 1</w:t>
      </w:r>
      <w:r>
        <w:rPr>
          <w:b/>
          <w:sz w:val="28"/>
          <w:szCs w:val="28"/>
        </w:rPr>
        <w:t>3</w:t>
      </w:r>
    </w:p>
    <w:p w:rsidR="00AE69A1" w:rsidRPr="005C5244" w:rsidRDefault="00AE69A1" w:rsidP="00AE69A1">
      <w:pPr>
        <w:ind w:firstLine="709"/>
        <w:jc w:val="both"/>
        <w:rPr>
          <w:sz w:val="28"/>
          <w:szCs w:val="28"/>
        </w:rPr>
      </w:pPr>
    </w:p>
    <w:p w:rsidR="00AE69A1" w:rsidRPr="005C5244" w:rsidRDefault="00AE69A1" w:rsidP="00AE69A1">
      <w:pPr>
        <w:shd w:val="clear" w:color="auto" w:fill="FFFFFF"/>
        <w:spacing w:line="288" w:lineRule="atLeast"/>
        <w:textAlignment w:val="baseline"/>
        <w:outlineLvl w:val="1"/>
        <w:rPr>
          <w:b/>
          <w:bCs/>
          <w:color w:val="000000"/>
          <w:sz w:val="28"/>
          <w:szCs w:val="28"/>
        </w:rPr>
      </w:pPr>
      <w:r w:rsidRPr="005C5244">
        <w:rPr>
          <w:b/>
          <w:bCs/>
          <w:color w:val="000000"/>
          <w:sz w:val="28"/>
          <w:szCs w:val="28"/>
        </w:rPr>
        <w:t>Об утверждении административного</w:t>
      </w:r>
    </w:p>
    <w:p w:rsidR="00AE69A1" w:rsidRPr="005C5244" w:rsidRDefault="00AE69A1" w:rsidP="00AE69A1">
      <w:pPr>
        <w:shd w:val="clear" w:color="auto" w:fill="FFFFFF"/>
        <w:spacing w:line="288" w:lineRule="atLeast"/>
        <w:textAlignment w:val="baseline"/>
        <w:outlineLvl w:val="1"/>
        <w:rPr>
          <w:b/>
          <w:bCs/>
          <w:color w:val="000000"/>
          <w:sz w:val="28"/>
          <w:szCs w:val="28"/>
        </w:rPr>
      </w:pPr>
      <w:r w:rsidRPr="005C5244">
        <w:rPr>
          <w:b/>
          <w:bCs/>
          <w:color w:val="000000"/>
          <w:sz w:val="28"/>
          <w:szCs w:val="28"/>
        </w:rPr>
        <w:t xml:space="preserve"> регламента предоставления муниципальной</w:t>
      </w:r>
    </w:p>
    <w:p w:rsidR="00AE69A1" w:rsidRPr="005C5244" w:rsidRDefault="00AE69A1" w:rsidP="00AE69A1">
      <w:pPr>
        <w:shd w:val="clear" w:color="auto" w:fill="FFFFFF"/>
        <w:spacing w:line="288" w:lineRule="atLeast"/>
        <w:textAlignment w:val="baseline"/>
        <w:outlineLvl w:val="1"/>
        <w:rPr>
          <w:b/>
          <w:bCs/>
          <w:color w:val="000000"/>
          <w:sz w:val="28"/>
          <w:szCs w:val="28"/>
        </w:rPr>
      </w:pPr>
      <w:r w:rsidRPr="005C5244">
        <w:rPr>
          <w:b/>
          <w:bCs/>
          <w:color w:val="000000"/>
          <w:sz w:val="28"/>
          <w:szCs w:val="28"/>
        </w:rPr>
        <w:t xml:space="preserve"> услуги «Выдача разрешения на размещение</w:t>
      </w:r>
    </w:p>
    <w:p w:rsidR="00AE69A1" w:rsidRPr="005C5244" w:rsidRDefault="00AE69A1" w:rsidP="00AE69A1">
      <w:pPr>
        <w:shd w:val="clear" w:color="auto" w:fill="FFFFFF"/>
        <w:spacing w:line="288" w:lineRule="atLeast"/>
        <w:textAlignment w:val="baseline"/>
        <w:outlineLvl w:val="1"/>
        <w:rPr>
          <w:b/>
          <w:bCs/>
          <w:color w:val="000000"/>
          <w:sz w:val="28"/>
          <w:szCs w:val="28"/>
        </w:rPr>
      </w:pPr>
      <w:r w:rsidRPr="005C5244">
        <w:rPr>
          <w:b/>
          <w:bCs/>
          <w:color w:val="000000"/>
          <w:sz w:val="28"/>
          <w:szCs w:val="28"/>
        </w:rPr>
        <w:t xml:space="preserve"> нестационарного торгового объекта на территории</w:t>
      </w:r>
    </w:p>
    <w:p w:rsidR="00AE69A1" w:rsidRPr="005C5244" w:rsidRDefault="00AE69A1" w:rsidP="00AE69A1">
      <w:pPr>
        <w:shd w:val="clear" w:color="auto" w:fill="FFFFFF"/>
        <w:spacing w:line="288" w:lineRule="atLeast"/>
        <w:textAlignment w:val="baseline"/>
        <w:outlineLvl w:val="1"/>
        <w:rPr>
          <w:b/>
          <w:bCs/>
          <w:color w:val="000000"/>
          <w:sz w:val="28"/>
          <w:szCs w:val="28"/>
        </w:rPr>
      </w:pPr>
      <w:r w:rsidRPr="005C5244">
        <w:rPr>
          <w:b/>
          <w:bCs/>
          <w:color w:val="000000"/>
          <w:sz w:val="28"/>
          <w:szCs w:val="28"/>
        </w:rPr>
        <w:t xml:space="preserve"> Озёрского муниципального образования »</w:t>
      </w:r>
    </w:p>
    <w:p w:rsidR="00AE69A1" w:rsidRPr="005C5244" w:rsidRDefault="00AE69A1" w:rsidP="00AE69A1">
      <w:pPr>
        <w:jc w:val="both"/>
        <w:rPr>
          <w:sz w:val="28"/>
          <w:szCs w:val="28"/>
        </w:rPr>
      </w:pPr>
    </w:p>
    <w:p w:rsidR="00AE69A1" w:rsidRPr="005C5244" w:rsidRDefault="00AE69A1" w:rsidP="00AE69A1">
      <w:pPr>
        <w:ind w:firstLine="708"/>
        <w:jc w:val="both"/>
        <w:rPr>
          <w:sz w:val="28"/>
          <w:szCs w:val="28"/>
        </w:rPr>
      </w:pPr>
      <w:r w:rsidRPr="005C5244">
        <w:rPr>
          <w:sz w:val="28"/>
          <w:szCs w:val="28"/>
        </w:rPr>
        <w:t xml:space="preserve">В соответствии с </w:t>
      </w:r>
      <w:hyperlink r:id="rId5" w:history="1">
        <w:r w:rsidRPr="005C5244">
          <w:rPr>
            <w:rStyle w:val="a6"/>
            <w:sz w:val="28"/>
            <w:szCs w:val="28"/>
          </w:rPr>
          <w:t>Федеральным законом</w:t>
        </w:r>
      </w:hyperlink>
      <w:r w:rsidRPr="005C5244">
        <w:rPr>
          <w:sz w:val="28"/>
          <w:szCs w:val="28"/>
        </w:rPr>
        <w:t xml:space="preserve"> от 27.07.2010 г. N 210-ФЗ "Об организации предоставления государственных и муниципальных услуг", в соответствии с </w:t>
      </w:r>
      <w:hyperlink r:id="rId6" w:history="1">
        <w:r w:rsidRPr="005C5244">
          <w:rPr>
            <w:rStyle w:val="a6"/>
            <w:sz w:val="28"/>
            <w:szCs w:val="28"/>
          </w:rPr>
          <w:t>постановлением</w:t>
        </w:r>
      </w:hyperlink>
      <w:r w:rsidRPr="005C5244">
        <w:rPr>
          <w:sz w:val="28"/>
          <w:szCs w:val="28"/>
        </w:rPr>
        <w:t xml:space="preserve"> Правительства Саратовской области от 17 июля 2007 года N 268-П "О разработке административных регламентов" и постановлением администрации </w:t>
      </w:r>
      <w:r>
        <w:rPr>
          <w:sz w:val="28"/>
          <w:szCs w:val="28"/>
        </w:rPr>
        <w:t>Озёрского</w:t>
      </w:r>
      <w:r w:rsidRPr="005C5244">
        <w:rPr>
          <w:sz w:val="28"/>
          <w:szCs w:val="28"/>
        </w:rPr>
        <w:t xml:space="preserve"> муниципального от 12.02.2013 г. N 6 "О Порядке разработки и утверждения административных регламентов предоставления муниципальных услуг (исполнения муниципальных функций)" администрация </w:t>
      </w:r>
      <w:r>
        <w:rPr>
          <w:sz w:val="28"/>
          <w:szCs w:val="28"/>
        </w:rPr>
        <w:t>Озёрского</w:t>
      </w:r>
      <w:r w:rsidRPr="005C5244">
        <w:rPr>
          <w:sz w:val="28"/>
          <w:szCs w:val="28"/>
        </w:rPr>
        <w:t xml:space="preserve"> муниципального образования ПОСТАНОВЛЯЕТ:</w:t>
      </w:r>
    </w:p>
    <w:p w:rsidR="00AE69A1" w:rsidRPr="005C5244" w:rsidRDefault="00AE69A1" w:rsidP="00AE69A1">
      <w:pPr>
        <w:shd w:val="clear" w:color="auto" w:fill="FFFFFF"/>
        <w:spacing w:before="120" w:after="120" w:line="293" w:lineRule="atLeast"/>
        <w:ind w:firstLine="708"/>
        <w:jc w:val="both"/>
        <w:textAlignment w:val="baseline"/>
        <w:rPr>
          <w:color w:val="000000"/>
          <w:sz w:val="28"/>
          <w:szCs w:val="28"/>
        </w:rPr>
      </w:pPr>
      <w:r w:rsidRPr="005C5244">
        <w:rPr>
          <w:color w:val="000000"/>
          <w:sz w:val="28"/>
          <w:szCs w:val="28"/>
        </w:rPr>
        <w:t xml:space="preserve">1. Утвердить административный регламент предоставления муниципальной услуги  «Выдача разрешения на размещение нестационарного торгового  объекта на территории </w:t>
      </w:r>
      <w:r>
        <w:rPr>
          <w:color w:val="000000"/>
          <w:sz w:val="28"/>
          <w:szCs w:val="28"/>
        </w:rPr>
        <w:t>Озёрского</w:t>
      </w:r>
      <w:r w:rsidRPr="005C5244">
        <w:rPr>
          <w:color w:val="000000"/>
          <w:sz w:val="28"/>
          <w:szCs w:val="28"/>
        </w:rPr>
        <w:t xml:space="preserve"> муниципального образования Озинского муниципального района Саратовской области» согласно приложению.</w:t>
      </w:r>
    </w:p>
    <w:p w:rsidR="00AE69A1" w:rsidRPr="005C5244" w:rsidRDefault="00AE69A1" w:rsidP="00AE69A1">
      <w:pPr>
        <w:ind w:firstLine="709"/>
        <w:jc w:val="both"/>
        <w:rPr>
          <w:sz w:val="28"/>
          <w:szCs w:val="28"/>
        </w:rPr>
      </w:pPr>
      <w:r w:rsidRPr="005C5244">
        <w:rPr>
          <w:sz w:val="28"/>
          <w:szCs w:val="28"/>
        </w:rPr>
        <w:t>2. Настоящее постановление вступает в силу с момента опубликования.</w:t>
      </w:r>
    </w:p>
    <w:p w:rsidR="00AE69A1" w:rsidRPr="005C5244" w:rsidRDefault="00AE69A1" w:rsidP="00AE69A1">
      <w:pPr>
        <w:ind w:firstLine="709"/>
        <w:jc w:val="both"/>
        <w:rPr>
          <w:sz w:val="28"/>
          <w:szCs w:val="28"/>
        </w:rPr>
      </w:pPr>
      <w:r w:rsidRPr="005C5244">
        <w:rPr>
          <w:sz w:val="28"/>
          <w:szCs w:val="28"/>
        </w:rPr>
        <w:t>3. Контроль за исполнением настоящего постановления оставляю за собой.</w:t>
      </w:r>
    </w:p>
    <w:p w:rsidR="00AE69A1" w:rsidRPr="005C5244" w:rsidRDefault="00AE69A1" w:rsidP="00AE69A1">
      <w:pPr>
        <w:jc w:val="both"/>
        <w:rPr>
          <w:sz w:val="28"/>
          <w:szCs w:val="28"/>
        </w:rPr>
      </w:pPr>
    </w:p>
    <w:p w:rsidR="00AE69A1" w:rsidRPr="005C5244" w:rsidRDefault="00AE69A1" w:rsidP="00AE69A1">
      <w:pPr>
        <w:ind w:firstLine="709"/>
        <w:jc w:val="both"/>
        <w:rPr>
          <w:sz w:val="28"/>
          <w:szCs w:val="28"/>
        </w:rPr>
      </w:pPr>
    </w:p>
    <w:p w:rsidR="00AE69A1" w:rsidRPr="005C5244" w:rsidRDefault="00AE69A1" w:rsidP="00AE69A1">
      <w:pPr>
        <w:jc w:val="both"/>
        <w:rPr>
          <w:b/>
          <w:sz w:val="28"/>
          <w:szCs w:val="28"/>
        </w:rPr>
      </w:pPr>
      <w:r w:rsidRPr="005C5244">
        <w:rPr>
          <w:b/>
          <w:sz w:val="28"/>
          <w:szCs w:val="28"/>
        </w:rPr>
        <w:t xml:space="preserve">Глава </w:t>
      </w:r>
      <w:r>
        <w:rPr>
          <w:b/>
          <w:sz w:val="28"/>
          <w:szCs w:val="28"/>
        </w:rPr>
        <w:t>Озёрского</w:t>
      </w:r>
    </w:p>
    <w:p w:rsidR="00AE69A1" w:rsidRDefault="00AE69A1" w:rsidP="00AE69A1">
      <w:pPr>
        <w:jc w:val="both"/>
        <w:rPr>
          <w:b/>
          <w:sz w:val="28"/>
          <w:szCs w:val="28"/>
        </w:rPr>
      </w:pPr>
      <w:r w:rsidRPr="005C5244">
        <w:rPr>
          <w:b/>
          <w:sz w:val="28"/>
          <w:szCs w:val="28"/>
        </w:rPr>
        <w:t xml:space="preserve">муниципального образования                                           </w:t>
      </w:r>
      <w:r>
        <w:rPr>
          <w:b/>
          <w:sz w:val="28"/>
          <w:szCs w:val="28"/>
        </w:rPr>
        <w:t>О.Г. Шатович</w:t>
      </w:r>
    </w:p>
    <w:p w:rsidR="00AE69A1" w:rsidRDefault="00AE69A1" w:rsidP="00AE69A1">
      <w:pPr>
        <w:jc w:val="both"/>
        <w:rPr>
          <w:b/>
          <w:sz w:val="28"/>
          <w:szCs w:val="28"/>
        </w:rPr>
      </w:pPr>
    </w:p>
    <w:p w:rsidR="00AE69A1" w:rsidRDefault="00AE69A1" w:rsidP="00AE69A1">
      <w:pPr>
        <w:jc w:val="both"/>
        <w:rPr>
          <w:b/>
          <w:sz w:val="28"/>
          <w:szCs w:val="28"/>
        </w:rPr>
      </w:pPr>
    </w:p>
    <w:p w:rsidR="00AE69A1" w:rsidRDefault="00AE69A1" w:rsidP="00AE69A1">
      <w:pPr>
        <w:jc w:val="both"/>
        <w:rPr>
          <w:b/>
          <w:sz w:val="28"/>
          <w:szCs w:val="28"/>
        </w:rPr>
      </w:pPr>
    </w:p>
    <w:p w:rsidR="00AE69A1" w:rsidRPr="005C5244" w:rsidRDefault="00AE69A1" w:rsidP="00AE69A1">
      <w:pPr>
        <w:jc w:val="both"/>
        <w:rPr>
          <w:b/>
          <w:sz w:val="28"/>
          <w:szCs w:val="28"/>
        </w:rPr>
      </w:pPr>
    </w:p>
    <w:p w:rsidR="00AE69A1" w:rsidRPr="005C5244" w:rsidRDefault="00AE69A1" w:rsidP="00AE69A1">
      <w:pPr>
        <w:shd w:val="clear" w:color="auto" w:fill="FFFFFF"/>
        <w:spacing w:line="293" w:lineRule="atLeast"/>
        <w:textAlignment w:val="baseline"/>
        <w:rPr>
          <w:color w:val="000000"/>
          <w:sz w:val="28"/>
          <w:szCs w:val="28"/>
        </w:rPr>
      </w:pPr>
    </w:p>
    <w:p w:rsidR="00AE69A1" w:rsidRPr="005C5244" w:rsidRDefault="00AE69A1" w:rsidP="00AE69A1">
      <w:pPr>
        <w:shd w:val="clear" w:color="auto" w:fill="FFFFFF"/>
        <w:spacing w:line="293" w:lineRule="atLeast"/>
        <w:jc w:val="right"/>
        <w:textAlignment w:val="baseline"/>
        <w:rPr>
          <w:color w:val="000000"/>
          <w:sz w:val="28"/>
          <w:szCs w:val="28"/>
        </w:rPr>
      </w:pPr>
      <w:r w:rsidRPr="005C5244">
        <w:rPr>
          <w:b/>
          <w:bCs/>
          <w:color w:val="000000"/>
          <w:sz w:val="28"/>
          <w:szCs w:val="28"/>
          <w:bdr w:val="none" w:sz="0" w:space="0" w:color="auto" w:frame="1"/>
        </w:rPr>
        <w:t>Приложение</w:t>
      </w:r>
    </w:p>
    <w:p w:rsidR="00AE69A1" w:rsidRPr="005C5244" w:rsidRDefault="00AE69A1" w:rsidP="00AE69A1">
      <w:pPr>
        <w:shd w:val="clear" w:color="auto" w:fill="FFFFFF"/>
        <w:spacing w:line="293" w:lineRule="atLeast"/>
        <w:jc w:val="right"/>
        <w:textAlignment w:val="baseline"/>
        <w:rPr>
          <w:color w:val="000000"/>
          <w:sz w:val="28"/>
          <w:szCs w:val="28"/>
        </w:rPr>
      </w:pPr>
      <w:r w:rsidRPr="005C5244">
        <w:rPr>
          <w:b/>
          <w:bCs/>
          <w:color w:val="000000"/>
          <w:sz w:val="28"/>
          <w:szCs w:val="28"/>
          <w:bdr w:val="none" w:sz="0" w:space="0" w:color="auto" w:frame="1"/>
        </w:rPr>
        <w:t>к постановлению администрации</w:t>
      </w:r>
    </w:p>
    <w:p w:rsidR="00AE69A1" w:rsidRPr="005C5244" w:rsidRDefault="00AE69A1" w:rsidP="00AE69A1">
      <w:pPr>
        <w:shd w:val="clear" w:color="auto" w:fill="FFFFFF"/>
        <w:spacing w:line="293" w:lineRule="atLeast"/>
        <w:jc w:val="right"/>
        <w:textAlignment w:val="baseline"/>
        <w:rPr>
          <w:color w:val="000000"/>
          <w:sz w:val="28"/>
          <w:szCs w:val="28"/>
        </w:rPr>
      </w:pPr>
      <w:r>
        <w:rPr>
          <w:b/>
          <w:bCs/>
          <w:color w:val="000000"/>
          <w:sz w:val="28"/>
          <w:szCs w:val="28"/>
          <w:bdr w:val="none" w:sz="0" w:space="0" w:color="auto" w:frame="1"/>
        </w:rPr>
        <w:t>Озёрского</w:t>
      </w:r>
      <w:r w:rsidRPr="005C5244">
        <w:rPr>
          <w:b/>
          <w:bCs/>
          <w:color w:val="000000"/>
          <w:sz w:val="28"/>
          <w:szCs w:val="28"/>
          <w:bdr w:val="none" w:sz="0" w:space="0" w:color="auto" w:frame="1"/>
        </w:rPr>
        <w:t xml:space="preserve"> муниципального образования</w:t>
      </w:r>
    </w:p>
    <w:p w:rsidR="00AE69A1" w:rsidRPr="005C5244" w:rsidRDefault="00AE69A1" w:rsidP="00AE69A1">
      <w:pPr>
        <w:shd w:val="clear" w:color="auto" w:fill="FFFFFF"/>
        <w:spacing w:line="293" w:lineRule="atLeast"/>
        <w:jc w:val="right"/>
        <w:textAlignment w:val="baseline"/>
        <w:rPr>
          <w:color w:val="000000"/>
          <w:sz w:val="28"/>
          <w:szCs w:val="28"/>
        </w:rPr>
      </w:pPr>
      <w:r w:rsidRPr="005C5244">
        <w:rPr>
          <w:b/>
          <w:bCs/>
          <w:color w:val="000000"/>
          <w:sz w:val="28"/>
          <w:szCs w:val="28"/>
          <w:bdr w:val="none" w:sz="0" w:space="0" w:color="auto" w:frame="1"/>
        </w:rPr>
        <w:t xml:space="preserve">от </w:t>
      </w:r>
      <w:r>
        <w:rPr>
          <w:b/>
          <w:bCs/>
          <w:color w:val="000000"/>
          <w:sz w:val="28"/>
          <w:szCs w:val="28"/>
          <w:bdr w:val="none" w:sz="0" w:space="0" w:color="auto" w:frame="1"/>
        </w:rPr>
        <w:t>15</w:t>
      </w:r>
      <w:r w:rsidRPr="005C5244">
        <w:rPr>
          <w:b/>
          <w:bCs/>
          <w:color w:val="000000"/>
          <w:sz w:val="28"/>
          <w:szCs w:val="28"/>
          <w:bdr w:val="none" w:sz="0" w:space="0" w:color="auto" w:frame="1"/>
        </w:rPr>
        <w:t>.03.2016 года № 1</w:t>
      </w:r>
      <w:r>
        <w:rPr>
          <w:b/>
          <w:bCs/>
          <w:color w:val="000000"/>
          <w:sz w:val="28"/>
          <w:szCs w:val="28"/>
          <w:bdr w:val="none" w:sz="0" w:space="0" w:color="auto" w:frame="1"/>
        </w:rPr>
        <w:t>3</w:t>
      </w:r>
    </w:p>
    <w:p w:rsidR="00AE69A1" w:rsidRPr="005C5244" w:rsidRDefault="00AE69A1" w:rsidP="00AE69A1">
      <w:pPr>
        <w:shd w:val="clear" w:color="auto" w:fill="FFFFFF"/>
        <w:spacing w:before="120" w:after="120" w:line="293" w:lineRule="atLeast"/>
        <w:jc w:val="center"/>
        <w:textAlignment w:val="baseline"/>
        <w:rPr>
          <w:color w:val="000000"/>
          <w:sz w:val="28"/>
          <w:szCs w:val="28"/>
        </w:rPr>
      </w:pPr>
      <w:r w:rsidRPr="005C5244">
        <w:rPr>
          <w:b/>
          <w:bCs/>
          <w:color w:val="000000"/>
          <w:sz w:val="28"/>
          <w:szCs w:val="28"/>
        </w:rPr>
        <w:t>АДМИНИСТРАТИВНЫЙ РЕГЛАМЕНТ  </w:t>
      </w:r>
    </w:p>
    <w:p w:rsidR="00AE69A1" w:rsidRPr="005C5244" w:rsidRDefault="00AE69A1" w:rsidP="00AE69A1">
      <w:pPr>
        <w:shd w:val="clear" w:color="auto" w:fill="FFFFFF"/>
        <w:spacing w:before="120" w:after="120" w:line="293" w:lineRule="atLeast"/>
        <w:jc w:val="center"/>
        <w:textAlignment w:val="baseline"/>
        <w:rPr>
          <w:b/>
          <w:bCs/>
          <w:color w:val="000000"/>
          <w:sz w:val="28"/>
          <w:szCs w:val="28"/>
        </w:rPr>
      </w:pPr>
      <w:r w:rsidRPr="005C5244">
        <w:rPr>
          <w:b/>
          <w:bCs/>
          <w:color w:val="000000"/>
          <w:sz w:val="28"/>
          <w:szCs w:val="28"/>
        </w:rPr>
        <w:t xml:space="preserve">предоставления  муниципальной  услуги «Выдача разрешения на размещение нестационарного торгового объекта на территории </w:t>
      </w:r>
      <w:r>
        <w:rPr>
          <w:b/>
          <w:bCs/>
          <w:color w:val="000000"/>
          <w:sz w:val="28"/>
          <w:szCs w:val="28"/>
        </w:rPr>
        <w:t>Озёрского</w:t>
      </w:r>
      <w:r w:rsidRPr="005C5244">
        <w:rPr>
          <w:b/>
          <w:bCs/>
          <w:color w:val="000000"/>
          <w:sz w:val="28"/>
          <w:szCs w:val="28"/>
        </w:rPr>
        <w:t xml:space="preserve"> муниципального образования Озинского муниципального района Саратовской области»</w:t>
      </w:r>
    </w:p>
    <w:p w:rsidR="00AE69A1" w:rsidRPr="005C5244" w:rsidRDefault="00AE69A1" w:rsidP="00AE69A1">
      <w:pPr>
        <w:shd w:val="clear" w:color="auto" w:fill="FFFFFF"/>
        <w:spacing w:before="120" w:after="120" w:line="293" w:lineRule="atLeast"/>
        <w:jc w:val="center"/>
        <w:textAlignment w:val="baseline"/>
        <w:rPr>
          <w:color w:val="000000"/>
          <w:sz w:val="28"/>
          <w:szCs w:val="28"/>
        </w:rPr>
      </w:pPr>
      <w:r w:rsidRPr="005C5244">
        <w:rPr>
          <w:b/>
          <w:bCs/>
          <w:color w:val="000000"/>
          <w:sz w:val="28"/>
          <w:szCs w:val="28"/>
        </w:rPr>
        <w:t>1. Общие положения</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b/>
          <w:bCs/>
          <w:color w:val="000000"/>
          <w:sz w:val="28"/>
          <w:szCs w:val="28"/>
        </w:rPr>
        <w:t>1.1.</w:t>
      </w:r>
      <w:r w:rsidRPr="005C5244">
        <w:rPr>
          <w:color w:val="000000"/>
          <w:sz w:val="28"/>
          <w:szCs w:val="28"/>
        </w:rPr>
        <w:t xml:space="preserve"> Административный регламент предоставления администрацией </w:t>
      </w:r>
      <w:r>
        <w:rPr>
          <w:color w:val="000000"/>
          <w:sz w:val="28"/>
          <w:szCs w:val="28"/>
        </w:rPr>
        <w:t>Озёрского</w:t>
      </w:r>
      <w:r w:rsidRPr="005C5244">
        <w:rPr>
          <w:color w:val="000000"/>
          <w:sz w:val="28"/>
          <w:szCs w:val="28"/>
        </w:rPr>
        <w:t xml:space="preserve"> муниципального образования муниципальной услуги «Выдача разрешения на размещение нестационарного торгового объекта на территории </w:t>
      </w:r>
      <w:r>
        <w:rPr>
          <w:color w:val="000000"/>
          <w:sz w:val="28"/>
          <w:szCs w:val="28"/>
        </w:rPr>
        <w:t>Озёрского</w:t>
      </w:r>
      <w:r w:rsidRPr="005C5244">
        <w:rPr>
          <w:color w:val="000000"/>
          <w:sz w:val="28"/>
          <w:szCs w:val="28"/>
        </w:rPr>
        <w:t xml:space="preserve"> муниципального образования» (далее - административный регламент) разработан в целях повышения качества оказания и доступности муниципальной услуги, создания комфортных условий для потребителей муниципальной услуги и устанавливает сроки и последовательность действий уполномоченных органов администрации </w:t>
      </w:r>
      <w:r>
        <w:rPr>
          <w:color w:val="000000"/>
          <w:sz w:val="28"/>
          <w:szCs w:val="28"/>
        </w:rPr>
        <w:t>Озёрского</w:t>
      </w:r>
      <w:r w:rsidRPr="005C5244">
        <w:rPr>
          <w:color w:val="000000"/>
          <w:sz w:val="28"/>
          <w:szCs w:val="28"/>
        </w:rPr>
        <w:t xml:space="preserve"> муниципального образования при предоставлении муниципальной услуги.</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xml:space="preserve">Предметом настоящего административного регламента являются правоотношения, складывающиеся между получателем муниципальной услуги и  администрацией </w:t>
      </w:r>
      <w:r>
        <w:rPr>
          <w:color w:val="000000"/>
          <w:sz w:val="28"/>
          <w:szCs w:val="28"/>
        </w:rPr>
        <w:t>Озёрского</w:t>
      </w:r>
      <w:r w:rsidRPr="005C5244">
        <w:rPr>
          <w:color w:val="000000"/>
          <w:sz w:val="28"/>
          <w:szCs w:val="28"/>
        </w:rPr>
        <w:t xml:space="preserve"> муниципального образования в процессе выдачи получателю муниципальной услуги разрешения на размещение нестационарного торгового объекта на территории </w:t>
      </w:r>
      <w:r>
        <w:rPr>
          <w:color w:val="000000"/>
          <w:sz w:val="28"/>
          <w:szCs w:val="28"/>
        </w:rPr>
        <w:t>Озёрского</w:t>
      </w:r>
      <w:r w:rsidRPr="005C5244">
        <w:rPr>
          <w:color w:val="000000"/>
          <w:sz w:val="28"/>
          <w:szCs w:val="28"/>
        </w:rPr>
        <w:t xml:space="preserve"> муниципального образования.</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xml:space="preserve">Положения настоящего административного регламента не применяются в случае размещения нестационарного  торгового  объекта на земельных участках, в зданиях, строениях, сооружениях, не включенных в Единую схему размещения нестационарных торговых объектов на территории </w:t>
      </w:r>
      <w:r>
        <w:rPr>
          <w:color w:val="000000"/>
          <w:sz w:val="28"/>
          <w:szCs w:val="28"/>
        </w:rPr>
        <w:t>Озёрского</w:t>
      </w:r>
      <w:r w:rsidRPr="005C5244">
        <w:rPr>
          <w:color w:val="000000"/>
          <w:sz w:val="28"/>
          <w:szCs w:val="28"/>
        </w:rPr>
        <w:t xml:space="preserve"> муниципального образования.</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b/>
          <w:bCs/>
          <w:color w:val="000000"/>
          <w:sz w:val="28"/>
          <w:szCs w:val="28"/>
        </w:rPr>
        <w:t>1.2.</w:t>
      </w:r>
      <w:r w:rsidRPr="005C5244">
        <w:rPr>
          <w:color w:val="000000"/>
          <w:sz w:val="28"/>
          <w:szCs w:val="28"/>
        </w:rPr>
        <w:t> Муниципальная услуга предоставляется юридическому лицу, индивидуальному предпринимателю (далее - заявитель).</w:t>
      </w:r>
    </w:p>
    <w:p w:rsidR="00AE69A1" w:rsidRPr="005C5244" w:rsidRDefault="00AE69A1" w:rsidP="00AE69A1">
      <w:pPr>
        <w:shd w:val="clear" w:color="auto" w:fill="FFFFFF"/>
        <w:spacing w:before="120" w:after="120" w:line="293" w:lineRule="atLeast"/>
        <w:jc w:val="center"/>
        <w:textAlignment w:val="baseline"/>
        <w:rPr>
          <w:color w:val="000000"/>
          <w:sz w:val="28"/>
          <w:szCs w:val="28"/>
        </w:rPr>
      </w:pPr>
      <w:r w:rsidRPr="005C5244">
        <w:rPr>
          <w:b/>
          <w:bCs/>
          <w:color w:val="000000"/>
          <w:sz w:val="28"/>
          <w:szCs w:val="28"/>
        </w:rPr>
        <w:t>2. Стандарт предоставления муниципальной услуги</w:t>
      </w:r>
    </w:p>
    <w:p w:rsidR="00AE69A1" w:rsidRPr="005C5244" w:rsidRDefault="00AE69A1" w:rsidP="00AE69A1">
      <w:pPr>
        <w:shd w:val="clear" w:color="auto" w:fill="FFFFFF"/>
        <w:spacing w:before="120" w:after="120" w:line="293" w:lineRule="atLeast"/>
        <w:textAlignment w:val="baseline"/>
        <w:rPr>
          <w:color w:val="000000"/>
          <w:sz w:val="28"/>
          <w:szCs w:val="28"/>
        </w:rPr>
      </w:pPr>
      <w:r w:rsidRPr="005C5244">
        <w:rPr>
          <w:b/>
          <w:bCs/>
          <w:color w:val="000000"/>
          <w:sz w:val="28"/>
          <w:szCs w:val="28"/>
        </w:rPr>
        <w:t>2.1.</w:t>
      </w:r>
      <w:r w:rsidRPr="005C5244">
        <w:rPr>
          <w:color w:val="000000"/>
          <w:sz w:val="28"/>
          <w:szCs w:val="28"/>
        </w:rPr>
        <w:t> </w:t>
      </w:r>
      <w:r w:rsidRPr="005C5244">
        <w:rPr>
          <w:b/>
          <w:bCs/>
          <w:color w:val="000000"/>
          <w:sz w:val="28"/>
          <w:szCs w:val="28"/>
        </w:rPr>
        <w:t>Наименование муниципальной услуги</w:t>
      </w:r>
      <w:r w:rsidRPr="005C5244">
        <w:rPr>
          <w:color w:val="000000"/>
          <w:sz w:val="28"/>
          <w:szCs w:val="28"/>
        </w:rPr>
        <w:t xml:space="preserve"> - выдача разрешения на размещение нестационарного торгового объекта на территории </w:t>
      </w:r>
      <w:r>
        <w:rPr>
          <w:color w:val="000000"/>
          <w:sz w:val="28"/>
          <w:szCs w:val="28"/>
        </w:rPr>
        <w:t>Озёрского</w:t>
      </w:r>
      <w:r w:rsidRPr="005C5244">
        <w:rPr>
          <w:color w:val="000000"/>
          <w:sz w:val="28"/>
          <w:szCs w:val="28"/>
        </w:rPr>
        <w:t xml:space="preserve"> муниципального образования.</w:t>
      </w:r>
    </w:p>
    <w:p w:rsidR="00AE69A1" w:rsidRPr="005C5244" w:rsidRDefault="00AE69A1" w:rsidP="00AE69A1">
      <w:pPr>
        <w:shd w:val="clear" w:color="auto" w:fill="FFFFFF"/>
        <w:spacing w:before="120" w:after="120" w:line="293" w:lineRule="atLeast"/>
        <w:textAlignment w:val="baseline"/>
        <w:rPr>
          <w:color w:val="000000"/>
          <w:sz w:val="28"/>
          <w:szCs w:val="28"/>
        </w:rPr>
      </w:pPr>
      <w:r w:rsidRPr="005C5244">
        <w:rPr>
          <w:b/>
          <w:bCs/>
          <w:color w:val="000000"/>
          <w:sz w:val="28"/>
          <w:szCs w:val="28"/>
        </w:rPr>
        <w:t>2.2.</w:t>
      </w:r>
      <w:r w:rsidRPr="005C5244">
        <w:rPr>
          <w:color w:val="000000"/>
          <w:sz w:val="28"/>
          <w:szCs w:val="28"/>
        </w:rPr>
        <w:t>  </w:t>
      </w:r>
      <w:r w:rsidRPr="005C5244">
        <w:rPr>
          <w:b/>
          <w:bCs/>
          <w:color w:val="000000"/>
          <w:sz w:val="28"/>
          <w:szCs w:val="28"/>
        </w:rPr>
        <w:t>Наименование органа, предоставляющего муниципальную услугу</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xml:space="preserve">Муниципальная услуга предоставляется  администрацией </w:t>
      </w:r>
      <w:r>
        <w:rPr>
          <w:color w:val="000000"/>
          <w:sz w:val="28"/>
          <w:szCs w:val="28"/>
        </w:rPr>
        <w:t>Озёрского</w:t>
      </w:r>
      <w:r w:rsidRPr="005C5244">
        <w:rPr>
          <w:color w:val="000000"/>
          <w:sz w:val="28"/>
          <w:szCs w:val="28"/>
        </w:rPr>
        <w:t xml:space="preserve"> муниципального образования. </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lastRenderedPageBreak/>
        <w:t xml:space="preserve">Заявление о выдаче разрешения на размещение нестационарного торгового объекта подается на имя главы администрации </w:t>
      </w:r>
      <w:r>
        <w:rPr>
          <w:color w:val="000000"/>
          <w:sz w:val="28"/>
          <w:szCs w:val="28"/>
        </w:rPr>
        <w:t>Озёрского</w:t>
      </w:r>
      <w:r w:rsidRPr="005C5244">
        <w:rPr>
          <w:color w:val="000000"/>
          <w:sz w:val="28"/>
          <w:szCs w:val="28"/>
        </w:rPr>
        <w:t xml:space="preserve"> муниципального образования.</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xml:space="preserve">Прием заявления о предоставлении муниципальной услуги осуществляет главный специалист администрации </w:t>
      </w:r>
      <w:r>
        <w:rPr>
          <w:color w:val="000000"/>
          <w:sz w:val="28"/>
          <w:szCs w:val="28"/>
        </w:rPr>
        <w:t>Озёрского</w:t>
      </w:r>
      <w:r w:rsidRPr="005C5244">
        <w:rPr>
          <w:color w:val="000000"/>
          <w:sz w:val="28"/>
          <w:szCs w:val="28"/>
        </w:rPr>
        <w:t xml:space="preserve"> муниципального образования.</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xml:space="preserve">Решение о предоставлении или об отказе в предоставлении разрешения на размещение нестационарного торгового объекта от имени администрации </w:t>
      </w:r>
      <w:r>
        <w:rPr>
          <w:color w:val="000000"/>
          <w:sz w:val="28"/>
          <w:szCs w:val="28"/>
        </w:rPr>
        <w:t>Озёрского</w:t>
      </w:r>
      <w:r w:rsidRPr="005C5244">
        <w:rPr>
          <w:color w:val="000000"/>
          <w:sz w:val="28"/>
          <w:szCs w:val="28"/>
        </w:rPr>
        <w:t xml:space="preserve"> муниципального образования принимает  глава администрации </w:t>
      </w:r>
      <w:r>
        <w:rPr>
          <w:color w:val="000000"/>
          <w:sz w:val="28"/>
          <w:szCs w:val="28"/>
        </w:rPr>
        <w:t>Озёрского</w:t>
      </w:r>
      <w:r w:rsidRPr="005C5244">
        <w:rPr>
          <w:color w:val="000000"/>
          <w:sz w:val="28"/>
          <w:szCs w:val="28"/>
        </w:rPr>
        <w:t xml:space="preserve"> муниципального образования </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xml:space="preserve">Подписание разрешения на размещение нестационарного торгового объекта или уведомления  об отказе в выдаче разрешения на размещение нестационарного торгового объекта осуществляет  глава администрации </w:t>
      </w:r>
      <w:r>
        <w:rPr>
          <w:color w:val="000000"/>
          <w:sz w:val="28"/>
          <w:szCs w:val="28"/>
        </w:rPr>
        <w:t>Озёрского</w:t>
      </w:r>
      <w:r w:rsidRPr="005C5244">
        <w:rPr>
          <w:color w:val="000000"/>
          <w:sz w:val="28"/>
          <w:szCs w:val="28"/>
        </w:rPr>
        <w:t xml:space="preserve"> муниципального образования.</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В целях получения документов, предусмотренных подпунктами  </w:t>
      </w:r>
      <w:r w:rsidRPr="005C5244">
        <w:rPr>
          <w:b/>
          <w:bCs/>
          <w:color w:val="000000"/>
          <w:sz w:val="28"/>
          <w:szCs w:val="28"/>
        </w:rPr>
        <w:t>«д»</w:t>
      </w:r>
      <w:r w:rsidRPr="005C5244">
        <w:rPr>
          <w:color w:val="000000"/>
          <w:sz w:val="28"/>
          <w:szCs w:val="28"/>
        </w:rPr>
        <w:t> и </w:t>
      </w:r>
      <w:r w:rsidRPr="005C5244">
        <w:rPr>
          <w:b/>
          <w:bCs/>
          <w:color w:val="000000"/>
          <w:sz w:val="28"/>
          <w:szCs w:val="28"/>
        </w:rPr>
        <w:t>«е»</w:t>
      </w:r>
      <w:r w:rsidRPr="005C5244">
        <w:rPr>
          <w:color w:val="000000"/>
          <w:sz w:val="28"/>
          <w:szCs w:val="28"/>
        </w:rPr>
        <w:t>    пункта </w:t>
      </w:r>
      <w:r w:rsidRPr="005C5244">
        <w:rPr>
          <w:b/>
          <w:bCs/>
          <w:color w:val="000000"/>
          <w:sz w:val="28"/>
          <w:szCs w:val="28"/>
        </w:rPr>
        <w:t>2.6.1 </w:t>
      </w:r>
      <w:r w:rsidRPr="005C5244">
        <w:rPr>
          <w:color w:val="000000"/>
          <w:sz w:val="28"/>
          <w:szCs w:val="28"/>
        </w:rPr>
        <w:t>настоящего административного регламента, Комитет осуществляет межведомственное информационное взаимодействие с Федеральной налоговой службой России.</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В соответствии со статьей 7.2 Федерального закона от 27 июля 2010 года     № 210-ФЗ «Об организации предоставления государственных и муниципальных услуг» межведомственное информационное взаимодействие осуществляется в форме:</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межведомственного запроса о предоставлении документов и информации, которые находятся в распоряжении государственных органов, органов местного самоуправления либо подведомственных им организаций, за исключением документов, включенных в перечень, определенный частью 6 статьи 7 Федерального закона от 27 июля 2010 года № 210-ФЗ «Об организации  предоставления государственных и муниципальных услуг» (далее – межведомственный запрос);</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осуществления действий, в том числе согласований, необходимых для получения муниципальной услуги и связанных с обращением в государственные органы, органы местного самоуправления либо подведомственные им организации, за исключением действий, связанных с получением услуг, включенных в перечень, указанный в части 1 статьи 9 Федерального закона от 27 июля 2010 года № 210-ФЗ «Об организации предоставления государственных и муниципальных услуг».</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xml:space="preserve">Межведомственные запросы в Федеральную налоговую службу России в целях предоставления муниципальной услуги направляют должностные лица, уполномоченные распоряжением администрации </w:t>
      </w:r>
      <w:r>
        <w:rPr>
          <w:color w:val="000000"/>
          <w:sz w:val="28"/>
          <w:szCs w:val="28"/>
        </w:rPr>
        <w:t>Озёрского</w:t>
      </w:r>
      <w:r w:rsidRPr="005C5244">
        <w:rPr>
          <w:color w:val="000000"/>
          <w:sz w:val="28"/>
          <w:szCs w:val="28"/>
        </w:rPr>
        <w:t xml:space="preserve"> муниципального образования.</w:t>
      </w:r>
    </w:p>
    <w:p w:rsidR="00AE69A1" w:rsidRPr="005C5244" w:rsidRDefault="00AE69A1" w:rsidP="00AE69A1">
      <w:pPr>
        <w:shd w:val="clear" w:color="auto" w:fill="FFFFFF"/>
        <w:spacing w:before="120" w:after="120" w:line="293" w:lineRule="atLeast"/>
        <w:textAlignment w:val="baseline"/>
        <w:rPr>
          <w:color w:val="000000"/>
          <w:sz w:val="28"/>
          <w:szCs w:val="28"/>
        </w:rPr>
      </w:pPr>
      <w:r w:rsidRPr="005C5244">
        <w:rPr>
          <w:b/>
          <w:bCs/>
          <w:color w:val="000000"/>
          <w:sz w:val="28"/>
          <w:szCs w:val="28"/>
        </w:rPr>
        <w:t>2.3. Результат предоставления муниципальной услуги</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Конечным результатом предоставления муниципальной услуги заявителю является одно из следующих действий:</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lastRenderedPageBreak/>
        <w:t>- направление заявителю уведомления об отказе в приеме документов;</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направление заявителю разрешения на размещение нестационарного торгового объекта;</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направление заявителю уведомления об отказе в выдаче разрешения на размещение нестационарного торгового объекта.</w:t>
      </w:r>
    </w:p>
    <w:p w:rsidR="00AE69A1" w:rsidRPr="005C5244" w:rsidRDefault="00AE69A1" w:rsidP="00AE69A1">
      <w:pPr>
        <w:shd w:val="clear" w:color="auto" w:fill="FFFFFF"/>
        <w:spacing w:before="120" w:after="120" w:line="293" w:lineRule="atLeast"/>
        <w:textAlignment w:val="baseline"/>
        <w:rPr>
          <w:color w:val="000000"/>
          <w:sz w:val="28"/>
          <w:szCs w:val="28"/>
        </w:rPr>
      </w:pPr>
      <w:r w:rsidRPr="005C5244">
        <w:rPr>
          <w:b/>
          <w:bCs/>
          <w:color w:val="000000"/>
          <w:sz w:val="28"/>
          <w:szCs w:val="28"/>
        </w:rPr>
        <w:t>2.4. Срок предоставления муниципальной услуги</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Срок предоставления муниципальной услуги по правилам статьи 191 Гражданского кодекса РФ начинает исчисляться со следующего дня после приема заявления. Если последний день срока исполнения муниципальной услуги приходится на нерабочий праздничный или выходной день, днем окончания срока исполнения муниципальной услуги считается ближайший следующий за ним рабочий день.</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Выдача разрешения на размещение нестационарного торгового объекта либо уведомления об отказе в предоставлении такого разрешения осуществляется в срок, не превышающий 25 рабочих дней со дня предоставления заявителем в управление по работе с населением и делопроизводству документов, предусмотренных подпунктами </w:t>
      </w:r>
      <w:r w:rsidRPr="005C5244">
        <w:rPr>
          <w:b/>
          <w:bCs/>
          <w:color w:val="000000"/>
          <w:sz w:val="28"/>
          <w:szCs w:val="28"/>
        </w:rPr>
        <w:t>«а» </w:t>
      </w:r>
      <w:r w:rsidRPr="005C5244">
        <w:rPr>
          <w:color w:val="000000"/>
          <w:sz w:val="28"/>
          <w:szCs w:val="28"/>
        </w:rPr>
        <w:t>-</w:t>
      </w:r>
      <w:r w:rsidRPr="005C5244">
        <w:rPr>
          <w:b/>
          <w:bCs/>
          <w:color w:val="000000"/>
          <w:sz w:val="28"/>
          <w:szCs w:val="28"/>
        </w:rPr>
        <w:t> «г»</w:t>
      </w:r>
      <w:r w:rsidRPr="005C5244">
        <w:rPr>
          <w:color w:val="000000"/>
          <w:sz w:val="28"/>
          <w:szCs w:val="28"/>
        </w:rPr>
        <w:t> пункта  </w:t>
      </w:r>
      <w:r w:rsidRPr="005C5244">
        <w:rPr>
          <w:b/>
          <w:bCs/>
          <w:color w:val="000000"/>
          <w:sz w:val="28"/>
          <w:szCs w:val="28"/>
        </w:rPr>
        <w:t>2.6.1</w:t>
      </w:r>
      <w:r w:rsidRPr="005C5244">
        <w:rPr>
          <w:color w:val="000000"/>
          <w:sz w:val="28"/>
          <w:szCs w:val="28"/>
        </w:rPr>
        <w:t> настоящего административного регламента.</w:t>
      </w:r>
    </w:p>
    <w:p w:rsidR="00AE69A1" w:rsidRPr="005C5244" w:rsidRDefault="00AE69A1" w:rsidP="00AE69A1">
      <w:pPr>
        <w:shd w:val="clear" w:color="auto" w:fill="FFFFFF"/>
        <w:spacing w:before="120" w:after="120" w:line="293" w:lineRule="atLeast"/>
        <w:textAlignment w:val="baseline"/>
        <w:rPr>
          <w:color w:val="000000"/>
          <w:sz w:val="28"/>
          <w:szCs w:val="28"/>
        </w:rPr>
      </w:pPr>
      <w:r w:rsidRPr="005C5244">
        <w:rPr>
          <w:b/>
          <w:bCs/>
          <w:color w:val="000000"/>
          <w:sz w:val="28"/>
          <w:szCs w:val="28"/>
        </w:rPr>
        <w:t>2.5. Правовые основания для предоставления муниципальной услуги</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Предоставление муниципальной услуги осуществляется в соответствии со следующими правовыми актами:</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Конституция Российской Федерации;</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Федеральный закон от 06.10.2003 года № 131-ФЗ «Об общих принципах организации местного самоуправления в Российской Федерации»;</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Федеральный закон от 28 декабря 2009 года № 381-ФЗ «Об основах государственного регулирования торговой деятельности в Российской Федерации»;</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Федеральный закон от 27 июля 2010 года № 210- ФЗ «Об организации предоставления государственных и муниципальных услуг»;</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Приказ Министерства экономического развития и торговли Саратовской области от 29.03.2010 года №177 «О порядке разработки и утверждения схемы нестационарных торговых объектов».</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b/>
          <w:bCs/>
          <w:color w:val="000000"/>
          <w:sz w:val="28"/>
          <w:szCs w:val="28"/>
        </w:rPr>
        <w:t>2.6. Перечень документов, необходимых в соответствии с законодательством и иными нормативными правовыми актами для предоставления муниципальной услуги</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b/>
          <w:bCs/>
          <w:color w:val="000000"/>
          <w:sz w:val="28"/>
          <w:szCs w:val="28"/>
        </w:rPr>
        <w:t>2.6.1.</w:t>
      </w:r>
      <w:r w:rsidRPr="005C5244">
        <w:rPr>
          <w:color w:val="000000"/>
          <w:sz w:val="28"/>
          <w:szCs w:val="28"/>
        </w:rPr>
        <w:t> Для предоставления муниципальной услуги необходимы следующие документы:</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b/>
          <w:bCs/>
          <w:color w:val="000000"/>
          <w:sz w:val="28"/>
          <w:szCs w:val="28"/>
        </w:rPr>
        <w:t>а)</w:t>
      </w:r>
      <w:r w:rsidRPr="005C5244">
        <w:rPr>
          <w:color w:val="000000"/>
          <w:sz w:val="28"/>
          <w:szCs w:val="28"/>
        </w:rPr>
        <w:t xml:space="preserve"> заявление о выдаче разрешения на размещение нестационарного торгового объекта (далее - заявление) по форме, предусмотренной </w:t>
      </w:r>
      <w:r w:rsidRPr="005C5244">
        <w:rPr>
          <w:b/>
          <w:bCs/>
          <w:color w:val="000000"/>
          <w:sz w:val="28"/>
          <w:szCs w:val="28"/>
        </w:rPr>
        <w:t>Приложением 1</w:t>
      </w:r>
      <w:r w:rsidRPr="005C5244">
        <w:rPr>
          <w:color w:val="000000"/>
          <w:sz w:val="28"/>
          <w:szCs w:val="28"/>
        </w:rPr>
        <w:t> к настоящему административному регламенту;</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b/>
          <w:bCs/>
          <w:color w:val="000000"/>
          <w:sz w:val="28"/>
          <w:szCs w:val="28"/>
        </w:rPr>
        <w:lastRenderedPageBreak/>
        <w:t>б)</w:t>
      </w:r>
      <w:r w:rsidRPr="005C5244">
        <w:rPr>
          <w:color w:val="000000"/>
          <w:sz w:val="28"/>
          <w:szCs w:val="28"/>
        </w:rPr>
        <w:t>  копия документа, удостоверяющего личность заявителя;</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b/>
          <w:bCs/>
          <w:color w:val="000000"/>
          <w:sz w:val="28"/>
          <w:szCs w:val="28"/>
        </w:rPr>
        <w:t>в) </w:t>
      </w:r>
      <w:r w:rsidRPr="005C5244">
        <w:rPr>
          <w:color w:val="000000"/>
          <w:sz w:val="28"/>
          <w:szCs w:val="28"/>
        </w:rPr>
        <w:t>копия документа,</w:t>
      </w:r>
      <w:r w:rsidRPr="005C5244">
        <w:rPr>
          <w:b/>
          <w:bCs/>
          <w:color w:val="000000"/>
          <w:sz w:val="28"/>
          <w:szCs w:val="28"/>
        </w:rPr>
        <w:t> </w:t>
      </w:r>
      <w:r w:rsidRPr="005C5244">
        <w:rPr>
          <w:color w:val="000000"/>
          <w:sz w:val="28"/>
          <w:szCs w:val="28"/>
        </w:rPr>
        <w:t>удостоверяющего личность и полномочия представителя заявителя,  </w:t>
      </w:r>
      <w:r w:rsidRPr="005C5244">
        <w:rPr>
          <w:b/>
          <w:bCs/>
          <w:color w:val="000000"/>
          <w:sz w:val="28"/>
          <w:szCs w:val="28"/>
        </w:rPr>
        <w:t>-  </w:t>
      </w:r>
      <w:r w:rsidRPr="005C5244">
        <w:rPr>
          <w:color w:val="000000"/>
          <w:sz w:val="28"/>
          <w:szCs w:val="28"/>
        </w:rPr>
        <w:t>в случае если заявление подается через него;</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b/>
          <w:bCs/>
          <w:color w:val="000000"/>
          <w:sz w:val="28"/>
          <w:szCs w:val="28"/>
        </w:rPr>
        <w:t>г)</w:t>
      </w:r>
      <w:r w:rsidRPr="005C5244">
        <w:rPr>
          <w:color w:val="000000"/>
          <w:sz w:val="28"/>
          <w:szCs w:val="28"/>
        </w:rPr>
        <w:t>  копии учредительных документов для заявителя – юридического лица;</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b/>
          <w:bCs/>
          <w:color w:val="000000"/>
          <w:sz w:val="28"/>
          <w:szCs w:val="28"/>
        </w:rPr>
        <w:t>д)</w:t>
      </w:r>
      <w:r w:rsidRPr="005C5244">
        <w:rPr>
          <w:color w:val="000000"/>
          <w:sz w:val="28"/>
          <w:szCs w:val="28"/>
        </w:rPr>
        <w:t> выписка из Единого государственного реестра юридических лиц для заявителя -юридического  лица;</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b/>
          <w:bCs/>
          <w:color w:val="000000"/>
          <w:sz w:val="28"/>
          <w:szCs w:val="28"/>
        </w:rPr>
        <w:t>е)</w:t>
      </w:r>
      <w:r w:rsidRPr="005C5244">
        <w:rPr>
          <w:color w:val="000000"/>
          <w:sz w:val="28"/>
          <w:szCs w:val="28"/>
        </w:rPr>
        <w:t> выписка из Единого государственного реестра индивидуальных предпринимателей для  заявителя - индивидуального предпринимателя.</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b/>
          <w:bCs/>
          <w:color w:val="000000"/>
          <w:sz w:val="28"/>
          <w:szCs w:val="28"/>
        </w:rPr>
        <w:t>2.6.2.</w:t>
      </w:r>
      <w:r w:rsidRPr="005C5244">
        <w:rPr>
          <w:color w:val="000000"/>
          <w:sz w:val="28"/>
          <w:szCs w:val="28"/>
        </w:rPr>
        <w:t> Документы, предусмотренные </w:t>
      </w:r>
      <w:r w:rsidRPr="005C5244">
        <w:rPr>
          <w:b/>
          <w:bCs/>
          <w:color w:val="000000"/>
          <w:sz w:val="28"/>
          <w:szCs w:val="28"/>
        </w:rPr>
        <w:t>подпунктами «а» - «г» пункта 2.6.1</w:t>
      </w:r>
      <w:r w:rsidRPr="005C5244">
        <w:rPr>
          <w:color w:val="000000"/>
          <w:sz w:val="28"/>
          <w:szCs w:val="28"/>
        </w:rPr>
        <w:t> настоящего административного регламента, предоставляются заявителем самостоятельно.</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b/>
          <w:bCs/>
          <w:color w:val="000000"/>
          <w:sz w:val="28"/>
          <w:szCs w:val="28"/>
        </w:rPr>
        <w:t>2.6.3.</w:t>
      </w:r>
      <w:r w:rsidRPr="005C5244">
        <w:rPr>
          <w:color w:val="000000"/>
          <w:sz w:val="28"/>
          <w:szCs w:val="28"/>
        </w:rPr>
        <w:t> В случае непредставления заявителем документов, предусмотренных подпунктами </w:t>
      </w:r>
      <w:r w:rsidRPr="005C5244">
        <w:rPr>
          <w:b/>
          <w:bCs/>
          <w:color w:val="000000"/>
          <w:sz w:val="28"/>
          <w:szCs w:val="28"/>
        </w:rPr>
        <w:t>«д» </w:t>
      </w:r>
      <w:r w:rsidRPr="005C5244">
        <w:rPr>
          <w:color w:val="000000"/>
          <w:sz w:val="28"/>
          <w:szCs w:val="28"/>
        </w:rPr>
        <w:t>и</w:t>
      </w:r>
      <w:r w:rsidRPr="005C5244">
        <w:rPr>
          <w:b/>
          <w:bCs/>
          <w:color w:val="000000"/>
          <w:sz w:val="28"/>
          <w:szCs w:val="28"/>
        </w:rPr>
        <w:t> «е» </w:t>
      </w:r>
      <w:r w:rsidRPr="005C5244">
        <w:rPr>
          <w:color w:val="000000"/>
          <w:sz w:val="28"/>
          <w:szCs w:val="28"/>
        </w:rPr>
        <w:t> пункта </w:t>
      </w:r>
      <w:r w:rsidRPr="005C5244">
        <w:rPr>
          <w:b/>
          <w:bCs/>
          <w:color w:val="000000"/>
          <w:sz w:val="28"/>
          <w:szCs w:val="28"/>
        </w:rPr>
        <w:t>2.6.1</w:t>
      </w:r>
      <w:r w:rsidRPr="005C5244">
        <w:rPr>
          <w:color w:val="000000"/>
          <w:sz w:val="28"/>
          <w:szCs w:val="28"/>
        </w:rPr>
        <w:t> настоящего административного регламента, указанные документы в уполномоченных органах запрашивает администрация.</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Запрещается требовать от заявителя представления иных документов и сведений.</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b/>
          <w:bCs/>
          <w:color w:val="000000"/>
          <w:sz w:val="28"/>
          <w:szCs w:val="28"/>
        </w:rPr>
        <w:t>2.7. Перечень оснований для отказа в приеме  документов, необходимых для предоставления муниципальной услуги</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Заявителю отказывается в приеме документов по следующим основаниям:</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несоответствие заявления о выдаче разрешения на размещение нестационарного  торгового  объекта   форме, предусмотренной </w:t>
      </w:r>
      <w:r w:rsidRPr="005C5244">
        <w:rPr>
          <w:b/>
          <w:bCs/>
          <w:color w:val="000000"/>
          <w:sz w:val="28"/>
          <w:szCs w:val="28"/>
        </w:rPr>
        <w:t>Приложением 1</w:t>
      </w:r>
      <w:r w:rsidRPr="005C5244">
        <w:rPr>
          <w:color w:val="000000"/>
          <w:sz w:val="28"/>
          <w:szCs w:val="28"/>
        </w:rPr>
        <w:t>  к настоящему административному регламенту;</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непредставление  какого-либо из документов, предусмотренных  подпунктами </w:t>
      </w:r>
      <w:r w:rsidRPr="005C5244">
        <w:rPr>
          <w:b/>
          <w:bCs/>
          <w:color w:val="000000"/>
          <w:sz w:val="28"/>
          <w:szCs w:val="28"/>
        </w:rPr>
        <w:t>«а» -  «г»  </w:t>
      </w:r>
      <w:r w:rsidRPr="005C5244">
        <w:rPr>
          <w:color w:val="000000"/>
          <w:sz w:val="28"/>
          <w:szCs w:val="28"/>
        </w:rPr>
        <w:t> пункта </w:t>
      </w:r>
      <w:r w:rsidRPr="005C5244">
        <w:rPr>
          <w:b/>
          <w:bCs/>
          <w:color w:val="000000"/>
          <w:sz w:val="28"/>
          <w:szCs w:val="28"/>
        </w:rPr>
        <w:t> 2.6.1</w:t>
      </w:r>
      <w:r w:rsidRPr="005C5244">
        <w:rPr>
          <w:color w:val="000000"/>
          <w:sz w:val="28"/>
          <w:szCs w:val="28"/>
        </w:rPr>
        <w:t>  настоящего административного регламента.</w:t>
      </w:r>
    </w:p>
    <w:p w:rsidR="00AE69A1" w:rsidRPr="005C5244" w:rsidRDefault="00AE69A1" w:rsidP="00AE69A1">
      <w:pPr>
        <w:shd w:val="clear" w:color="auto" w:fill="FFFFFF"/>
        <w:spacing w:before="120" w:after="120" w:line="293" w:lineRule="atLeast"/>
        <w:textAlignment w:val="baseline"/>
        <w:rPr>
          <w:color w:val="000000"/>
          <w:sz w:val="28"/>
          <w:szCs w:val="28"/>
        </w:rPr>
      </w:pPr>
      <w:r w:rsidRPr="005C5244">
        <w:rPr>
          <w:b/>
          <w:bCs/>
          <w:color w:val="000000"/>
          <w:sz w:val="28"/>
          <w:szCs w:val="28"/>
        </w:rPr>
        <w:t>2.8. Перечень оснований для отказа в предоставлении муниципальной услуги</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На любом из этапов осуществления административных процедур предоставления муниципальной услуги до принятия решения о выдаче разрешения на размещение нестационарного торгового  объекта  они могут быть прекращены, а заявителю может быть отказано в предоставлении муниципальной услуги по следующим основаниям:</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отсутствие сведений о заявителе  в Едином государственном реестре юридических лиц (в случае  обращения юридического лица);</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-отсутствие сведений о заявителе в Едином государственном реестре индивидуальных предпринимателей (в случае обращения индивидуального предпринимателя);</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lastRenderedPageBreak/>
        <w:t xml:space="preserve">- несоответствие указанных в заявлении типа, специализации, адреса размещения и периода размещения (для сезонных нестационарных торговых объектов) нестационарного торгового объекта Единой схеме размещения нестационарных торговых объектов на территории </w:t>
      </w:r>
      <w:r>
        <w:rPr>
          <w:color w:val="000000"/>
          <w:sz w:val="28"/>
          <w:szCs w:val="28"/>
        </w:rPr>
        <w:t>Озёрского</w:t>
      </w:r>
      <w:r w:rsidRPr="005C5244">
        <w:rPr>
          <w:color w:val="000000"/>
          <w:sz w:val="28"/>
          <w:szCs w:val="28"/>
        </w:rPr>
        <w:t xml:space="preserve"> муниципального образования;</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xml:space="preserve">- отсутствие в соответствии с Единой схемой  размещения нестационарных торговых объектов на территории </w:t>
      </w:r>
      <w:r>
        <w:rPr>
          <w:color w:val="000000"/>
          <w:sz w:val="28"/>
          <w:szCs w:val="28"/>
        </w:rPr>
        <w:t>Озёрского</w:t>
      </w:r>
      <w:r w:rsidRPr="005C5244">
        <w:rPr>
          <w:color w:val="000000"/>
          <w:sz w:val="28"/>
          <w:szCs w:val="28"/>
        </w:rPr>
        <w:t xml:space="preserve"> муниципального образования свободных  мест для размещения нестационарных торговых объектов  по адресу, указанному в заявлении;</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наличие в представленных документах недостоверных сведений;</w:t>
      </w:r>
    </w:p>
    <w:p w:rsidR="00AE69A1" w:rsidRPr="005C5244" w:rsidRDefault="00AE69A1" w:rsidP="00AE69A1">
      <w:pPr>
        <w:shd w:val="clear" w:color="auto" w:fill="FFFFFF"/>
        <w:spacing w:before="120" w:after="120" w:line="293" w:lineRule="atLeast"/>
        <w:textAlignment w:val="baseline"/>
        <w:rPr>
          <w:color w:val="000000"/>
          <w:sz w:val="28"/>
          <w:szCs w:val="28"/>
        </w:rPr>
      </w:pPr>
      <w:r w:rsidRPr="005C5244">
        <w:rPr>
          <w:color w:val="000000"/>
          <w:sz w:val="28"/>
          <w:szCs w:val="28"/>
        </w:rPr>
        <w:t xml:space="preserve">- иное противоречие заявления, представленных документов требованиям законодательства Российской Федерации, Саратовской области, муниципальным правовым актам </w:t>
      </w:r>
      <w:r>
        <w:rPr>
          <w:color w:val="000000"/>
          <w:sz w:val="28"/>
          <w:szCs w:val="28"/>
        </w:rPr>
        <w:t>Озёрского</w:t>
      </w:r>
      <w:r w:rsidRPr="005C5244">
        <w:rPr>
          <w:color w:val="000000"/>
          <w:sz w:val="28"/>
          <w:szCs w:val="28"/>
        </w:rPr>
        <w:t xml:space="preserve"> муниципального образования.</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Отказ в предоставлении муниципальной услуги по иным основаниям не допускается.</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b/>
          <w:bCs/>
          <w:color w:val="000000"/>
          <w:sz w:val="28"/>
          <w:szCs w:val="28"/>
        </w:rPr>
        <w:t>2.9. Размер платы, взимаемой с заявителя при предоставлении муниципальной услуги</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Плата за предоставление муниципальной услуги не взимается.</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b/>
          <w:bCs/>
          <w:color w:val="000000"/>
          <w:sz w:val="28"/>
          <w:szCs w:val="28"/>
        </w:rPr>
        <w:t>2.10. Максимальный срок ожидания в очереди при подаче запроса о предоставлении муниципальной услуги</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Время ожидания заявителя в очереди при подаче документов не превышает 15  минут.</w:t>
      </w:r>
    </w:p>
    <w:p w:rsidR="00AE69A1" w:rsidRPr="005C5244" w:rsidRDefault="00AE69A1" w:rsidP="00AE69A1">
      <w:pPr>
        <w:shd w:val="clear" w:color="auto" w:fill="FFFFFF"/>
        <w:spacing w:before="120" w:after="120" w:line="293" w:lineRule="atLeast"/>
        <w:textAlignment w:val="baseline"/>
        <w:rPr>
          <w:color w:val="000000"/>
          <w:sz w:val="28"/>
          <w:szCs w:val="28"/>
        </w:rPr>
      </w:pPr>
      <w:r w:rsidRPr="005C5244">
        <w:rPr>
          <w:b/>
          <w:bCs/>
          <w:color w:val="000000"/>
          <w:sz w:val="28"/>
          <w:szCs w:val="28"/>
        </w:rPr>
        <w:t>2.11. Срок регистрации запроса заявителя о предоставлении муниципальной услуги</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Входящее заявление регистрируется управлением по работе с населением и делопроизводству в следующие сроки:</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при подаче заявления лично – в течение 10 минут;</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при направлении заявления по почте (электронной почте) – в течение одного рабочего дня.</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b/>
          <w:bCs/>
          <w:color w:val="000000"/>
          <w:sz w:val="28"/>
          <w:szCs w:val="28"/>
        </w:rPr>
        <w:t>2.12. Требования к помещениям, в которых предоставляется муниципальная услуга,  местам для ожидания, местам для заполнения запросов о предоставлении муниципальной услуги, информационным стендам с образцами заполнения запросов о предоставлении перечня документов, необходимых для предоставления муниципальной услуги</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Для ожидания приема посетителям отводятся места, оборудованные стульями, столами, необходимыми для оформления документов. В помещении для работы с посетителями размещаются информационные стенды со следующей информацией:</w:t>
      </w:r>
      <w:r w:rsidRPr="005C5244">
        <w:rPr>
          <w:color w:val="000000"/>
          <w:sz w:val="28"/>
          <w:szCs w:val="28"/>
        </w:rPr>
        <w:br/>
        <w:t>- о порядке предоставления муниципальной услуги;</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lastRenderedPageBreak/>
        <w:t>- о перечне, формах документов для заполнения, образцах заполнения документов;</w:t>
      </w:r>
      <w:r w:rsidRPr="005C5244">
        <w:rPr>
          <w:color w:val="000000"/>
          <w:sz w:val="28"/>
          <w:szCs w:val="28"/>
        </w:rPr>
        <w:br/>
        <w:t>- об адресах организаций, в которые необходимо обратиться заявителю с целью получения документов, входящих в перечень, предусмотренный частью 6 статьи 7 Федерального закона от 27 июля 2010 года № 210-ФЗ «Об организации предоставления государственных и муниципальных услуг», с описанием конечного результата обращения в каждую из указанных организаций.</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b/>
          <w:bCs/>
          <w:color w:val="000000"/>
          <w:sz w:val="28"/>
          <w:szCs w:val="28"/>
        </w:rPr>
        <w:t>2.13. Показатели доступности и качества муниципальной услуги</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Показателями доступности и качества муниципальной услуги являются:</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w:t>
      </w:r>
      <w:r w:rsidRPr="005C5244">
        <w:rPr>
          <w:b/>
          <w:bCs/>
          <w:color w:val="000000"/>
          <w:sz w:val="28"/>
          <w:szCs w:val="28"/>
        </w:rPr>
        <w:t>Информированность заявителя о правилах и порядке предоставления муниципальной услуги</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Информацию о правилах и порядке предоставления муниципальной услуги заявитель может получить:</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xml:space="preserve">- на официальном сайте администрации Озинского муниципального района </w:t>
      </w:r>
      <w:r w:rsidRPr="005C5244">
        <w:rPr>
          <w:sz w:val="28"/>
          <w:szCs w:val="28"/>
          <w:lang w:val="en-US"/>
        </w:rPr>
        <w:t>ozinki</w:t>
      </w:r>
      <w:r w:rsidRPr="005C5244">
        <w:rPr>
          <w:sz w:val="28"/>
          <w:szCs w:val="28"/>
        </w:rPr>
        <w:t>.</w:t>
      </w:r>
      <w:r w:rsidRPr="005C5244">
        <w:rPr>
          <w:sz w:val="28"/>
          <w:szCs w:val="28"/>
          <w:lang w:val="en-US"/>
        </w:rPr>
        <w:t>sarmo</w:t>
      </w:r>
      <w:r w:rsidRPr="005C5244">
        <w:rPr>
          <w:sz w:val="28"/>
          <w:szCs w:val="28"/>
        </w:rPr>
        <w:t>.</w:t>
      </w:r>
      <w:r w:rsidRPr="005C5244">
        <w:rPr>
          <w:sz w:val="28"/>
          <w:szCs w:val="28"/>
          <w:lang w:val="en-US"/>
        </w:rPr>
        <w:t>ru</w:t>
      </w:r>
      <w:r w:rsidRPr="005C5244">
        <w:rPr>
          <w:sz w:val="28"/>
          <w:szCs w:val="28"/>
        </w:rPr>
        <w:t xml:space="preserve"> </w:t>
      </w:r>
      <w:r w:rsidRPr="005C5244">
        <w:rPr>
          <w:color w:val="000000"/>
          <w:sz w:val="28"/>
          <w:szCs w:val="28"/>
        </w:rPr>
        <w:t xml:space="preserve"> в сети Интернет (далее – официальный сайт), на региональном портале государственных услуг pgu.saratov.gov.ru в сети Интернет;</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у специалистов администрации по телефонам: 8(84576) 4-53-45;  путём личного обращения в администрацию по адресу: 413602, Саратовская область, Озинский район, с. Старые Озинки, ул. Набережная, 51, либо письменного обращения в администрацию по адресу: 413602, Саратовская область, Озинский район, с. Старые Озинки, ул. Набережная,51.</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w:t>
      </w:r>
      <w:r w:rsidRPr="005C5244">
        <w:rPr>
          <w:b/>
          <w:bCs/>
          <w:color w:val="000000"/>
          <w:sz w:val="28"/>
          <w:szCs w:val="28"/>
        </w:rPr>
        <w:t>Открытый и равный доступ муниципальной услуги для всех заявителей, указанных в пункте 1.2 настоящего  административного регламента</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Муниципальную услугу получают заявители, обратившиеся с документами, предусмотренными пунктом  </w:t>
      </w:r>
      <w:r w:rsidRPr="005C5244">
        <w:rPr>
          <w:b/>
          <w:bCs/>
          <w:color w:val="000000"/>
          <w:sz w:val="28"/>
          <w:szCs w:val="28"/>
        </w:rPr>
        <w:t>2.6.1 </w:t>
      </w:r>
      <w:r w:rsidRPr="005C5244">
        <w:rPr>
          <w:color w:val="000000"/>
          <w:sz w:val="28"/>
          <w:szCs w:val="28"/>
        </w:rPr>
        <w:t>настоящего административного регламента.</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Муниципальная услуга предоставляется администрацией в рабочие дни с 8.00 до 17.00, обеденный перерыв с 12.00 до 13.00. Личный прием заявителей проводится специалистами администрации ежедневно.</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w:t>
      </w:r>
      <w:r w:rsidRPr="005C5244">
        <w:rPr>
          <w:b/>
          <w:bCs/>
          <w:color w:val="000000"/>
          <w:sz w:val="28"/>
          <w:szCs w:val="28"/>
        </w:rPr>
        <w:t>Своевременность предоставления муниципальной услуги</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Муниципальная услуга предоставляется в сроки, предусмотренные пунктом </w:t>
      </w:r>
      <w:r w:rsidRPr="005C5244">
        <w:rPr>
          <w:b/>
          <w:bCs/>
          <w:color w:val="000000"/>
          <w:sz w:val="28"/>
          <w:szCs w:val="28"/>
        </w:rPr>
        <w:t>2.4 </w:t>
      </w:r>
      <w:r w:rsidRPr="005C5244">
        <w:rPr>
          <w:color w:val="000000"/>
          <w:sz w:val="28"/>
          <w:szCs w:val="28"/>
        </w:rPr>
        <w:t> настоящего административного регламента.</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w:t>
      </w:r>
      <w:r w:rsidRPr="005C5244">
        <w:rPr>
          <w:b/>
          <w:bCs/>
          <w:color w:val="000000"/>
          <w:sz w:val="28"/>
          <w:szCs w:val="28"/>
        </w:rPr>
        <w:t>Компетентность и ответственность  специалистов администрации, осуществляющих прием, рассмотрение и выдачу документов заявителю в процессе предоставления муниципальной услуги</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xml:space="preserve">Специалист администрации, осуществляющий административные действия, уполномочен на их осуществление должностной инструкцией и обладает </w:t>
      </w:r>
      <w:r w:rsidRPr="005C5244">
        <w:rPr>
          <w:color w:val="000000"/>
          <w:sz w:val="28"/>
          <w:szCs w:val="28"/>
        </w:rPr>
        <w:lastRenderedPageBreak/>
        <w:t>достаточными профессиональными знаниями и навыками для предоставления муниципальной услуги.</w:t>
      </w:r>
    </w:p>
    <w:p w:rsidR="00AE69A1" w:rsidRPr="005C5244" w:rsidRDefault="00AE69A1" w:rsidP="00AE69A1">
      <w:pPr>
        <w:shd w:val="clear" w:color="auto" w:fill="FFFFFF"/>
        <w:spacing w:before="120" w:after="120" w:line="293" w:lineRule="atLeast"/>
        <w:jc w:val="center"/>
        <w:textAlignment w:val="baseline"/>
        <w:rPr>
          <w:color w:val="000000"/>
          <w:sz w:val="28"/>
          <w:szCs w:val="28"/>
        </w:rPr>
      </w:pPr>
      <w:r w:rsidRPr="005C5244">
        <w:rPr>
          <w:b/>
          <w:bCs/>
          <w:color w:val="000000"/>
          <w:sz w:val="28"/>
          <w:szCs w:val="28"/>
        </w:rPr>
        <w:t>3. Состав, последовательность и сроки выполнения административных процедур, требования к порядку их выполнения</w:t>
      </w:r>
    </w:p>
    <w:p w:rsidR="00AE69A1" w:rsidRPr="005C5244" w:rsidRDefault="00AE69A1" w:rsidP="00AE69A1">
      <w:pPr>
        <w:shd w:val="clear" w:color="auto" w:fill="FFFFFF"/>
        <w:spacing w:before="120" w:after="120" w:line="293" w:lineRule="atLeast"/>
        <w:textAlignment w:val="baseline"/>
        <w:rPr>
          <w:color w:val="000000"/>
          <w:sz w:val="28"/>
          <w:szCs w:val="28"/>
        </w:rPr>
      </w:pPr>
      <w:r w:rsidRPr="005C5244">
        <w:rPr>
          <w:b/>
          <w:bCs/>
          <w:color w:val="000000"/>
          <w:sz w:val="28"/>
          <w:szCs w:val="28"/>
        </w:rPr>
        <w:t>3.1 Состав административных процедур:</w:t>
      </w:r>
    </w:p>
    <w:p w:rsidR="00AE69A1" w:rsidRPr="005C5244" w:rsidRDefault="00AE69A1" w:rsidP="00AE69A1">
      <w:pPr>
        <w:shd w:val="clear" w:color="auto" w:fill="FFFFFF"/>
        <w:spacing w:before="120" w:after="120" w:line="293" w:lineRule="atLeast"/>
        <w:textAlignment w:val="baseline"/>
        <w:rPr>
          <w:color w:val="000000"/>
          <w:sz w:val="28"/>
          <w:szCs w:val="28"/>
        </w:rPr>
      </w:pPr>
      <w:r w:rsidRPr="005C5244">
        <w:rPr>
          <w:color w:val="000000"/>
          <w:sz w:val="28"/>
          <w:szCs w:val="28"/>
        </w:rPr>
        <w:t>1) прием документов;</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2) рассмотрение документов;</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3) принятие решения о предоставлении разрешения на размещение нестационарного торгового объекта либо решения об отказе в предоставлении разрешения на размещение нестационарного торгового объекта;</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4) направление заявителю разрешения на размещение нестационарного торгового объекта либо уведомления об отказе в выдаче разрешения на размещение нестационарного торгового объекта.</w:t>
      </w:r>
    </w:p>
    <w:p w:rsidR="00AE69A1" w:rsidRPr="005C5244" w:rsidRDefault="00AE69A1" w:rsidP="00AE69A1">
      <w:pPr>
        <w:shd w:val="clear" w:color="auto" w:fill="FFFFFF"/>
        <w:spacing w:before="120" w:after="120" w:line="293" w:lineRule="atLeast"/>
        <w:jc w:val="center"/>
        <w:textAlignment w:val="baseline"/>
        <w:rPr>
          <w:color w:val="000000"/>
          <w:sz w:val="28"/>
          <w:szCs w:val="28"/>
        </w:rPr>
      </w:pPr>
      <w:r w:rsidRPr="005C5244">
        <w:rPr>
          <w:b/>
          <w:bCs/>
          <w:color w:val="000000"/>
          <w:sz w:val="28"/>
          <w:szCs w:val="28"/>
        </w:rPr>
        <w:t>3.2. Последовательность и сроки выполнения административных процедур:</w:t>
      </w:r>
    </w:p>
    <w:p w:rsidR="00AE69A1" w:rsidRPr="005C5244" w:rsidRDefault="00AE69A1" w:rsidP="00AE69A1">
      <w:pPr>
        <w:shd w:val="clear" w:color="auto" w:fill="FFFFFF"/>
        <w:spacing w:before="120" w:after="120" w:line="293" w:lineRule="atLeast"/>
        <w:textAlignment w:val="baseline"/>
        <w:rPr>
          <w:color w:val="000000"/>
          <w:sz w:val="28"/>
          <w:szCs w:val="28"/>
        </w:rPr>
      </w:pPr>
      <w:r w:rsidRPr="005C5244">
        <w:rPr>
          <w:b/>
          <w:bCs/>
          <w:color w:val="000000"/>
          <w:sz w:val="28"/>
          <w:szCs w:val="28"/>
        </w:rPr>
        <w:t>3.2.1. Прием документов</w:t>
      </w:r>
    </w:p>
    <w:p w:rsidR="00AE69A1" w:rsidRPr="005C5244" w:rsidRDefault="00AE69A1" w:rsidP="00AE69A1">
      <w:pPr>
        <w:shd w:val="clear" w:color="auto" w:fill="FFFFFF"/>
        <w:spacing w:before="120" w:after="120" w:line="293" w:lineRule="atLeast"/>
        <w:textAlignment w:val="baseline"/>
        <w:rPr>
          <w:color w:val="000000"/>
          <w:sz w:val="28"/>
          <w:szCs w:val="28"/>
        </w:rPr>
      </w:pPr>
      <w:r w:rsidRPr="005C5244">
        <w:rPr>
          <w:color w:val="000000"/>
          <w:sz w:val="28"/>
          <w:szCs w:val="28"/>
        </w:rPr>
        <w:t>Основанием для начала административной процедуры является получение администрацией заявления с приложенными документами. Администрация регистрирует заявление путем проставления в нижнем правом углу первой страницы регистрационного штампа с указанием даты его получения и регистрационного номера, а также регистрирует его в электронной базе данных входящих документов.</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xml:space="preserve">Зарегистрированное заявление направляется главе администрации </w:t>
      </w:r>
      <w:r>
        <w:rPr>
          <w:color w:val="000000"/>
          <w:sz w:val="28"/>
          <w:szCs w:val="28"/>
        </w:rPr>
        <w:t>Озёрского</w:t>
      </w:r>
      <w:r w:rsidRPr="005C5244">
        <w:rPr>
          <w:color w:val="000000"/>
          <w:sz w:val="28"/>
          <w:szCs w:val="28"/>
        </w:rPr>
        <w:t xml:space="preserve"> муниципального образования для рассмотрения и проставления резолюции, затем возвращается специалисту, который в течение одного рабочего дня резолюцию вносит в электронную  регистрационную или контрольную карточку заявления.</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Заявление и приложенные к нему документы направляются исполнителю, который в течение одного рабочего дня анализирует поступившие документы.</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При наличии оснований, предусмотренных пунктом </w:t>
      </w:r>
      <w:r w:rsidRPr="005C5244">
        <w:rPr>
          <w:b/>
          <w:bCs/>
          <w:color w:val="000000"/>
          <w:sz w:val="28"/>
          <w:szCs w:val="28"/>
        </w:rPr>
        <w:t>2.7</w:t>
      </w:r>
      <w:r w:rsidRPr="005C5244">
        <w:rPr>
          <w:color w:val="000000"/>
          <w:sz w:val="28"/>
          <w:szCs w:val="28"/>
        </w:rPr>
        <w:t xml:space="preserve"> настоящего административного регламента, исполнитель готовит и направляет заявителю за подписью главы администрации уведомление об отказе в приеме документов по форме, предусмотренной </w:t>
      </w:r>
      <w:r w:rsidRPr="005C5244">
        <w:rPr>
          <w:b/>
          <w:bCs/>
          <w:color w:val="000000"/>
          <w:sz w:val="28"/>
          <w:szCs w:val="28"/>
        </w:rPr>
        <w:t>Приложением  2</w:t>
      </w:r>
      <w:r w:rsidRPr="005C5244">
        <w:rPr>
          <w:color w:val="000000"/>
          <w:sz w:val="28"/>
          <w:szCs w:val="28"/>
        </w:rPr>
        <w:t>  к настоящему административному регламенту.</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При отсутствии оснований, предусмотренных пунктом </w:t>
      </w:r>
      <w:r w:rsidRPr="005C5244">
        <w:rPr>
          <w:b/>
          <w:bCs/>
          <w:color w:val="000000"/>
          <w:sz w:val="28"/>
          <w:szCs w:val="28"/>
        </w:rPr>
        <w:t>2.7</w:t>
      </w:r>
      <w:r w:rsidRPr="005C5244">
        <w:rPr>
          <w:color w:val="000000"/>
          <w:sz w:val="28"/>
          <w:szCs w:val="28"/>
        </w:rPr>
        <w:t> настоящего административного регламента, исполнитель  готовит и направляет заявителю за подписью главы администрации  письменное уведомление о приеме к рассмотрению  заявления и приложенных к нему документов.</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lastRenderedPageBreak/>
        <w:t>Результатом административной процедуры является прием к рассмотрению поступившего в администрацию заявления и приложенных к нему документов либо отказ в приеме документов.</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Способ фиксации результата административной процедуры – присвоение специалистом администрации  исходящего номера уведомлению о приеме к рассмотрению заявления и приложенных к нему документов  или об отказе в приеме документов.</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Максимальный срок выполнения административной процедуры не может превышать 7 рабочих дней.</w:t>
      </w:r>
    </w:p>
    <w:p w:rsidR="00AE69A1" w:rsidRPr="005C5244" w:rsidRDefault="00AE69A1" w:rsidP="00AE69A1">
      <w:pPr>
        <w:shd w:val="clear" w:color="auto" w:fill="FFFFFF"/>
        <w:spacing w:before="120" w:after="120" w:line="293" w:lineRule="atLeast"/>
        <w:textAlignment w:val="baseline"/>
        <w:rPr>
          <w:color w:val="000000"/>
          <w:sz w:val="28"/>
          <w:szCs w:val="28"/>
        </w:rPr>
      </w:pPr>
      <w:r w:rsidRPr="005C5244">
        <w:rPr>
          <w:b/>
          <w:bCs/>
          <w:color w:val="000000"/>
          <w:sz w:val="28"/>
          <w:szCs w:val="28"/>
        </w:rPr>
        <w:t>3.2.2. Рассмотрение документов  </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Основанием для начала административной процедуры является прием к рассмотрению  поступившего в администрацию заявления и приложенных к нему документов.</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В случае если заявителем не представлены документы, предусмотренные подпунктам </w:t>
      </w:r>
      <w:r w:rsidRPr="005C5244">
        <w:rPr>
          <w:b/>
          <w:bCs/>
          <w:color w:val="000000"/>
          <w:sz w:val="28"/>
          <w:szCs w:val="28"/>
        </w:rPr>
        <w:t>«д» </w:t>
      </w:r>
      <w:r w:rsidRPr="005C5244">
        <w:rPr>
          <w:color w:val="000000"/>
          <w:sz w:val="28"/>
          <w:szCs w:val="28"/>
        </w:rPr>
        <w:t>и</w:t>
      </w:r>
      <w:r w:rsidRPr="005C5244">
        <w:rPr>
          <w:b/>
          <w:bCs/>
          <w:color w:val="000000"/>
          <w:sz w:val="28"/>
          <w:szCs w:val="28"/>
        </w:rPr>
        <w:t> «е»</w:t>
      </w:r>
      <w:r w:rsidRPr="005C5244">
        <w:rPr>
          <w:color w:val="000000"/>
          <w:sz w:val="28"/>
          <w:szCs w:val="28"/>
        </w:rPr>
        <w:t> пункта </w:t>
      </w:r>
      <w:r w:rsidRPr="005C5244">
        <w:rPr>
          <w:b/>
          <w:bCs/>
          <w:color w:val="000000"/>
          <w:sz w:val="28"/>
          <w:szCs w:val="28"/>
        </w:rPr>
        <w:t>2.6.1 </w:t>
      </w:r>
      <w:r w:rsidRPr="005C5244">
        <w:rPr>
          <w:color w:val="000000"/>
          <w:sz w:val="28"/>
          <w:szCs w:val="28"/>
        </w:rPr>
        <w:t xml:space="preserve">настоящего административного регламента, должностное лицо, уполномоченное на представление интересов администрации </w:t>
      </w:r>
      <w:r>
        <w:rPr>
          <w:color w:val="000000"/>
          <w:sz w:val="28"/>
          <w:szCs w:val="28"/>
        </w:rPr>
        <w:t>Озёрского</w:t>
      </w:r>
      <w:r w:rsidRPr="005C5244">
        <w:rPr>
          <w:color w:val="000000"/>
          <w:sz w:val="28"/>
          <w:szCs w:val="28"/>
        </w:rPr>
        <w:t xml:space="preserve"> муниципального образования при осуществлении соответствующих межведомственных    запросов, в течение одного рабочего дня запрашивает  в  Федеральной  налоговой службе  России следующие сведения:</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выписку из Единого государственного реестра юридических лиц на юридическое лицо, обратившееся с заявлением о предоставлении муниципальной услуги;</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выписку из Единого государственного реестра индивидуальных предпринимателей на индивидуального предпринимателя, обратившегося с заявлением о предоставлении муниципальной услуги.</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В соответствии с частью 3 статьи 7.2 Федерального закона от 27 июля 2010 года № 210-ФЗ «Об организации предоставления государственных и муниципальных услуг» ответы на указанные межведомственные запросы готовятся и направляются соответствующими органами и организациями в срок, не превышающий пяти рабочих дней.</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С учетом полученной информации исполнитель анализирует заявление и приложенные к нему документы.</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При наличии оснований, предусмотренных пунктом </w:t>
      </w:r>
      <w:r w:rsidRPr="005C5244">
        <w:rPr>
          <w:b/>
          <w:bCs/>
          <w:color w:val="000000"/>
          <w:sz w:val="28"/>
          <w:szCs w:val="28"/>
        </w:rPr>
        <w:t>2.8 </w:t>
      </w:r>
      <w:r w:rsidRPr="005C5244">
        <w:rPr>
          <w:color w:val="000000"/>
          <w:sz w:val="28"/>
          <w:szCs w:val="28"/>
        </w:rPr>
        <w:t>настоящего административного регламента, исполнитель готовит проект  уведомления  об отказе в выдаче разрешения на размещение нестационарного торгового объекта по форме, предусмотренной </w:t>
      </w:r>
      <w:r w:rsidRPr="005C5244">
        <w:rPr>
          <w:b/>
          <w:bCs/>
          <w:color w:val="000000"/>
          <w:sz w:val="28"/>
          <w:szCs w:val="28"/>
        </w:rPr>
        <w:t>Приложением 3 </w:t>
      </w:r>
      <w:r w:rsidRPr="005C5244">
        <w:rPr>
          <w:color w:val="000000"/>
          <w:sz w:val="28"/>
          <w:szCs w:val="28"/>
        </w:rPr>
        <w:t>к настоящему административному регламенту.</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При отсутствии оснований, предусмотренных пунктом </w:t>
      </w:r>
      <w:r w:rsidRPr="005C5244">
        <w:rPr>
          <w:b/>
          <w:bCs/>
          <w:color w:val="000000"/>
          <w:sz w:val="28"/>
          <w:szCs w:val="28"/>
        </w:rPr>
        <w:t>2.8 </w:t>
      </w:r>
      <w:r w:rsidRPr="005C5244">
        <w:rPr>
          <w:color w:val="000000"/>
          <w:sz w:val="28"/>
          <w:szCs w:val="28"/>
        </w:rPr>
        <w:t xml:space="preserve">настоящего административного регламента, исполнитель готовит  проект разрешения на размещение нестационарного торгового объекта по форме, </w:t>
      </w:r>
      <w:r w:rsidRPr="005C5244">
        <w:rPr>
          <w:color w:val="000000"/>
          <w:sz w:val="28"/>
          <w:szCs w:val="28"/>
        </w:rPr>
        <w:lastRenderedPageBreak/>
        <w:t>предусмотренной </w:t>
      </w:r>
      <w:r w:rsidRPr="005C5244">
        <w:rPr>
          <w:b/>
          <w:bCs/>
          <w:color w:val="000000"/>
          <w:sz w:val="28"/>
          <w:szCs w:val="28"/>
        </w:rPr>
        <w:t>Приложением 4 </w:t>
      </w:r>
      <w:r w:rsidRPr="005C5244">
        <w:rPr>
          <w:color w:val="000000"/>
          <w:sz w:val="28"/>
          <w:szCs w:val="28"/>
        </w:rPr>
        <w:t>к настоящему административному регламенту.</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Результатом административной процедуры является подготовка исполнителем одного из следующих документов:</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проекта разрешения на размещение нестационарного торгового объекта;</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проекта уведомления об отказе в выдаче разрешения на размещение нестационарного торгового объекта.</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xml:space="preserve">Способ фиксации результата административной процедуры – проставление специалистом  в журнале регистрации входящих документов  отметки о направлении  главе администрации </w:t>
      </w:r>
      <w:r>
        <w:rPr>
          <w:color w:val="000000"/>
          <w:sz w:val="28"/>
          <w:szCs w:val="28"/>
        </w:rPr>
        <w:t>Озёрского</w:t>
      </w:r>
      <w:r w:rsidRPr="005C5244">
        <w:rPr>
          <w:color w:val="000000"/>
          <w:sz w:val="28"/>
          <w:szCs w:val="28"/>
        </w:rPr>
        <w:t xml:space="preserve"> муниципального образования,  для подписания проекта разрешения на размещение нестационарного торгового объекта либо проекта уведомления об отказе в выдаче разрешения  на размещение нестационарного торгового объекта.</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Максимальный срок выполнения административной процедуры не может превышать  11 рабочих дней.</w:t>
      </w:r>
    </w:p>
    <w:p w:rsidR="00AE69A1" w:rsidRPr="005C5244" w:rsidRDefault="00AE69A1" w:rsidP="00AE69A1">
      <w:pPr>
        <w:shd w:val="clear" w:color="auto" w:fill="FFFFFF"/>
        <w:spacing w:before="120" w:after="120" w:line="293" w:lineRule="atLeast"/>
        <w:textAlignment w:val="baseline"/>
        <w:rPr>
          <w:color w:val="000000"/>
          <w:sz w:val="28"/>
          <w:szCs w:val="28"/>
        </w:rPr>
      </w:pPr>
      <w:r w:rsidRPr="005C5244">
        <w:rPr>
          <w:b/>
          <w:bCs/>
          <w:color w:val="000000"/>
          <w:sz w:val="28"/>
          <w:szCs w:val="28"/>
        </w:rPr>
        <w:t>3.2.3. Принятие решения о предоставлении разрешения на размещение нестационарного торгового объекта либо решения об отказе в предоставлении разрешения на размещение нестационарного торгового объекта</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xml:space="preserve">Основанием для начала административной процедуры является направление  главе администрации </w:t>
      </w:r>
      <w:r>
        <w:rPr>
          <w:color w:val="000000"/>
          <w:sz w:val="28"/>
          <w:szCs w:val="28"/>
        </w:rPr>
        <w:t>Озёрского</w:t>
      </w:r>
      <w:r w:rsidRPr="005C5244">
        <w:rPr>
          <w:color w:val="000000"/>
          <w:sz w:val="28"/>
          <w:szCs w:val="28"/>
        </w:rPr>
        <w:t xml:space="preserve"> муниципального образования для подписания   проекта разрешения на размещение нестационарного торгового объекта либо проекта уведомления об отказе в выдаче разрешения на размещение нестационарного торгового объекта.</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xml:space="preserve">Подписание разрешения на размещение нестационарного торгового объекта или уведомления об отказе в выдаче разрешения на размещение нестационарного торгового объекта осуществляется  главой администрации </w:t>
      </w:r>
      <w:r>
        <w:rPr>
          <w:color w:val="000000"/>
          <w:sz w:val="28"/>
          <w:szCs w:val="28"/>
        </w:rPr>
        <w:t>Озёрского</w:t>
      </w:r>
      <w:r w:rsidRPr="005C5244">
        <w:rPr>
          <w:color w:val="000000"/>
          <w:sz w:val="28"/>
          <w:szCs w:val="28"/>
        </w:rPr>
        <w:t xml:space="preserve"> муниципального образования в течение двух рабочих дней.</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xml:space="preserve">Результатом административной процедуры является принятие администрацией </w:t>
      </w:r>
      <w:r>
        <w:rPr>
          <w:color w:val="000000"/>
          <w:sz w:val="28"/>
          <w:szCs w:val="28"/>
        </w:rPr>
        <w:t>Озёрского</w:t>
      </w:r>
      <w:r w:rsidRPr="005C5244">
        <w:rPr>
          <w:color w:val="000000"/>
          <w:sz w:val="28"/>
          <w:szCs w:val="28"/>
        </w:rPr>
        <w:t xml:space="preserve"> муниципального образования решения о предоставлении разрешения на размещение нестационарного торгового объекта либо решения об отказе в предоставлении разрешения на размещение нестационарного торгового объекта.</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Способ фиксации административной процедуры - присвоение  исполнителем регистрационного номера в электронной базе данных  разрешению на размещение нестационарного торгового объекта либо уведомлению об отказе в выдаче разрешения на размещение нестационарного торгового объекта.</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Максимальный срок выполнения административной процедуры не может превышать 2 рабочих дня.</w:t>
      </w:r>
    </w:p>
    <w:p w:rsidR="00AE69A1" w:rsidRPr="005C5244" w:rsidRDefault="00AE69A1" w:rsidP="00AE69A1">
      <w:pPr>
        <w:shd w:val="clear" w:color="auto" w:fill="FFFFFF"/>
        <w:spacing w:before="120" w:after="120" w:line="293" w:lineRule="atLeast"/>
        <w:textAlignment w:val="baseline"/>
        <w:rPr>
          <w:color w:val="000000"/>
          <w:sz w:val="28"/>
          <w:szCs w:val="28"/>
        </w:rPr>
      </w:pPr>
      <w:r w:rsidRPr="005C5244">
        <w:rPr>
          <w:b/>
          <w:bCs/>
          <w:color w:val="000000"/>
          <w:sz w:val="28"/>
          <w:szCs w:val="28"/>
        </w:rPr>
        <w:lastRenderedPageBreak/>
        <w:t>3.2.4. Направление заявителю разрешения на размещение нестационарного торгового объекта либо уведомления об отказе в выдаче разрешения на размещение нестационарного торгового объекта</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xml:space="preserve">Основанием для начала административной процедуры является получение исполнителем подписанного  главой администрации </w:t>
      </w:r>
      <w:r>
        <w:rPr>
          <w:color w:val="000000"/>
          <w:sz w:val="28"/>
          <w:szCs w:val="28"/>
        </w:rPr>
        <w:t>Озёрского</w:t>
      </w:r>
      <w:r w:rsidRPr="005C5244">
        <w:rPr>
          <w:color w:val="000000"/>
          <w:sz w:val="28"/>
          <w:szCs w:val="28"/>
        </w:rPr>
        <w:t xml:space="preserve"> муниципального образования разрешения на размещение нестационарного торгового объекта либо уведомления об отказе в выдаче разрешения на размещение нестационарного торгового объекта.</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xml:space="preserve">Исполнитель в течение пяти рабочих дней уведомляет заявителя по телефону (при наличии номера телефона в заявлении) о принятом администрацией </w:t>
      </w:r>
      <w:r>
        <w:rPr>
          <w:color w:val="000000"/>
          <w:sz w:val="28"/>
          <w:szCs w:val="28"/>
        </w:rPr>
        <w:t>Озёрского</w:t>
      </w:r>
      <w:r w:rsidRPr="005C5244">
        <w:rPr>
          <w:color w:val="000000"/>
          <w:sz w:val="28"/>
          <w:szCs w:val="28"/>
        </w:rPr>
        <w:t xml:space="preserve"> муниципального образования решении и посредством заказного почтового отправления направляет в его адрес разрешение на размещение нестационарного торгового объекта либо уведомление  об отказе в выдаче разрешения на размещение нестационарного торгового объекта.</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Результатом административной процедуры является направление  (посредством заказного почтового отправления) заявителю разрешения на размещение нестационарного торгового объекта или уведомления об отказе в выдаче разрешения на размещение нестационарного торгового объекта.</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Способ фиксации административной процедуры – проставление  в журнале выдачи документов отметки об отправлении заявителю посредством почтовой связи разрешения на размещение нестационарного торгового объекта или уведомления об отказе в выдаче разрешения на размещение нестационарного торгового объекта.</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Максимальный срок выполнения административной процедуры не может превышать  5 рабочих дней.</w:t>
      </w:r>
    </w:p>
    <w:p w:rsidR="00AE69A1" w:rsidRPr="005C5244" w:rsidRDefault="00AE69A1" w:rsidP="00AE69A1">
      <w:pPr>
        <w:shd w:val="clear" w:color="auto" w:fill="FFFFFF"/>
        <w:spacing w:before="120" w:after="120" w:line="293" w:lineRule="atLeast"/>
        <w:jc w:val="center"/>
        <w:textAlignment w:val="baseline"/>
        <w:rPr>
          <w:color w:val="000000"/>
          <w:sz w:val="28"/>
          <w:szCs w:val="28"/>
        </w:rPr>
      </w:pPr>
      <w:r w:rsidRPr="005C5244">
        <w:rPr>
          <w:b/>
          <w:bCs/>
          <w:color w:val="000000"/>
          <w:sz w:val="28"/>
          <w:szCs w:val="28"/>
        </w:rPr>
        <w:t>4. Формы контроля</w:t>
      </w:r>
    </w:p>
    <w:p w:rsidR="00AE69A1" w:rsidRPr="005C5244" w:rsidRDefault="00AE69A1" w:rsidP="00AE69A1">
      <w:pPr>
        <w:shd w:val="clear" w:color="auto" w:fill="FFFFFF"/>
        <w:spacing w:before="120" w:after="120" w:line="293" w:lineRule="atLeast"/>
        <w:jc w:val="center"/>
        <w:textAlignment w:val="baseline"/>
        <w:rPr>
          <w:color w:val="000000"/>
          <w:sz w:val="28"/>
          <w:szCs w:val="28"/>
        </w:rPr>
      </w:pPr>
      <w:r w:rsidRPr="005C5244">
        <w:rPr>
          <w:b/>
          <w:bCs/>
          <w:color w:val="000000"/>
          <w:sz w:val="28"/>
          <w:szCs w:val="28"/>
        </w:rPr>
        <w:t>за выполнением административного регламента</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b/>
          <w:bCs/>
          <w:color w:val="000000"/>
          <w:sz w:val="28"/>
          <w:szCs w:val="28"/>
        </w:rPr>
        <w:t>4.1.</w:t>
      </w:r>
      <w:r w:rsidRPr="005C5244">
        <w:rPr>
          <w:color w:val="000000"/>
          <w:sz w:val="28"/>
          <w:szCs w:val="28"/>
        </w:rPr>
        <w:t xml:space="preserve"> Текущий контроль за соблюдением положений настоящего административного регламента  (далее – текущий контроль) осуществляет  глава администрации </w:t>
      </w:r>
      <w:r>
        <w:rPr>
          <w:color w:val="000000"/>
          <w:sz w:val="28"/>
          <w:szCs w:val="28"/>
        </w:rPr>
        <w:t>Озёрского</w:t>
      </w:r>
      <w:r w:rsidRPr="005C5244">
        <w:rPr>
          <w:color w:val="000000"/>
          <w:sz w:val="28"/>
          <w:szCs w:val="28"/>
        </w:rPr>
        <w:t xml:space="preserve"> муниципального образования.</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b/>
          <w:bCs/>
          <w:color w:val="000000"/>
          <w:sz w:val="28"/>
          <w:szCs w:val="28"/>
        </w:rPr>
        <w:t>4.2.</w:t>
      </w:r>
      <w:r w:rsidRPr="005C5244">
        <w:rPr>
          <w:color w:val="000000"/>
          <w:sz w:val="28"/>
          <w:szCs w:val="28"/>
        </w:rPr>
        <w:t xml:space="preserve"> Текущий контроль осуществляется путем проведения плановых и внеплановых проверок соблюдения и исполнения специалистами администрации положений настоящего административного регламента.  Глава администрации </w:t>
      </w:r>
      <w:r>
        <w:rPr>
          <w:color w:val="000000"/>
          <w:sz w:val="28"/>
          <w:szCs w:val="28"/>
        </w:rPr>
        <w:t>Озёрского</w:t>
      </w:r>
      <w:r w:rsidRPr="005C5244">
        <w:rPr>
          <w:color w:val="000000"/>
          <w:sz w:val="28"/>
          <w:szCs w:val="28"/>
        </w:rPr>
        <w:t xml:space="preserve"> муниципального образования  в целях проведения как плановых, так и внеплановых проверок назначает специалистов, ответственных за соблюдение сроков и порядка проведения проверки.</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b/>
          <w:bCs/>
          <w:color w:val="000000"/>
          <w:sz w:val="28"/>
          <w:szCs w:val="28"/>
        </w:rPr>
        <w:t>4.3. </w:t>
      </w:r>
      <w:r w:rsidRPr="005C5244">
        <w:rPr>
          <w:color w:val="000000"/>
          <w:sz w:val="28"/>
          <w:szCs w:val="28"/>
        </w:rPr>
        <w:t xml:space="preserve">В ходе плановых проверок текущего контроля проверяется соблюдение требований настоящего  административного регламента при предоставлении муниципальной услуги, рассматриваются все вопросы, связанные с предоставлением муниципальной услуги, выявляются и устраняются </w:t>
      </w:r>
      <w:r w:rsidRPr="005C5244">
        <w:rPr>
          <w:color w:val="000000"/>
          <w:sz w:val="28"/>
          <w:szCs w:val="28"/>
        </w:rPr>
        <w:lastRenderedPageBreak/>
        <w:t>нарушения прав заявителей. Результатом плановых проверок является отчет, где указываются:</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-лица, в отношении которых проведена плановая проверка;</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правовые нормы, соблюдение которых рассматривается в ходе проверки;</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-итог проверки.</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b/>
          <w:bCs/>
          <w:color w:val="000000"/>
          <w:sz w:val="28"/>
          <w:szCs w:val="28"/>
        </w:rPr>
        <w:t> 4.4. </w:t>
      </w:r>
      <w:r w:rsidRPr="005C5244">
        <w:rPr>
          <w:color w:val="000000"/>
          <w:sz w:val="28"/>
          <w:szCs w:val="28"/>
        </w:rPr>
        <w:t>Внеплановые проверки проводятся по жалобе заявителя. Жалоба заявителя должна соответствовать требованиям, установленным пунктом 5 статьи 11.2 Федерального закона от 27.07.2010 года № 210–ФЗ «Об организации предоставления государственных и муниципальных услуг».</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b/>
          <w:bCs/>
          <w:color w:val="000000"/>
          <w:sz w:val="28"/>
          <w:szCs w:val="28"/>
        </w:rPr>
        <w:t>4.5.</w:t>
      </w:r>
      <w:r w:rsidRPr="005C5244">
        <w:rPr>
          <w:color w:val="000000"/>
          <w:sz w:val="28"/>
          <w:szCs w:val="28"/>
        </w:rPr>
        <w:t> Комитет обеспечивает объективное, всестороннее и своевременное рассмотрение жалобы. В случае необходимости рассмотрение жалобы осуществляется  в присутствии заявителя, направившего жалобу.</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b/>
          <w:bCs/>
          <w:color w:val="000000"/>
          <w:sz w:val="28"/>
          <w:szCs w:val="28"/>
        </w:rPr>
        <w:t>4.6. </w:t>
      </w:r>
      <w:r w:rsidRPr="005C5244">
        <w:rPr>
          <w:color w:val="000000"/>
          <w:sz w:val="28"/>
          <w:szCs w:val="28"/>
        </w:rPr>
        <w:t>Администрация запрашивает необходимые для рассмотрения жалобы документы и материалы в других органах местного  самоуправления, государственных органах, у иных должностных лиц, за исключением судов, органов дознания, предварительного следствия.</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b/>
          <w:bCs/>
          <w:color w:val="000000"/>
          <w:sz w:val="28"/>
          <w:szCs w:val="28"/>
        </w:rPr>
        <w:t>4.7. </w:t>
      </w:r>
      <w:r w:rsidRPr="005C5244">
        <w:rPr>
          <w:color w:val="000000"/>
          <w:sz w:val="28"/>
          <w:szCs w:val="28"/>
        </w:rPr>
        <w:t>Администрация принимает меры, направленные на восстановление или защиту нарушенных прав, свобод и законных интересов заявителя.</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b/>
          <w:bCs/>
          <w:color w:val="000000"/>
          <w:sz w:val="28"/>
          <w:szCs w:val="28"/>
        </w:rPr>
        <w:t>4.8.</w:t>
      </w:r>
      <w:r w:rsidRPr="005C5244">
        <w:rPr>
          <w:color w:val="000000"/>
          <w:sz w:val="28"/>
          <w:szCs w:val="28"/>
        </w:rPr>
        <w:t> По результатам проведенных проверок, в случае выявления нарушений прав заявителей, осуществляется привлечение допустивших нарушение лиц к ответственности в соответствии с законодательством РФ.</w:t>
      </w:r>
    </w:p>
    <w:p w:rsidR="00AE69A1" w:rsidRPr="005C5244" w:rsidRDefault="00AE69A1" w:rsidP="00AE69A1">
      <w:pPr>
        <w:shd w:val="clear" w:color="auto" w:fill="FFFFFF"/>
        <w:spacing w:before="120" w:after="120" w:line="293" w:lineRule="atLeast"/>
        <w:jc w:val="center"/>
        <w:textAlignment w:val="baseline"/>
        <w:rPr>
          <w:color w:val="000000"/>
          <w:sz w:val="28"/>
          <w:szCs w:val="28"/>
        </w:rPr>
      </w:pPr>
      <w:r w:rsidRPr="005C5244">
        <w:rPr>
          <w:b/>
          <w:bCs/>
          <w:color w:val="000000"/>
          <w:sz w:val="28"/>
          <w:szCs w:val="28"/>
        </w:rPr>
        <w:t>5. Досудебный (внесудебный) порядок обжалования</w:t>
      </w:r>
    </w:p>
    <w:p w:rsidR="00AE69A1" w:rsidRPr="005C5244" w:rsidRDefault="00AE69A1" w:rsidP="00AE69A1">
      <w:pPr>
        <w:shd w:val="clear" w:color="auto" w:fill="FFFFFF"/>
        <w:spacing w:before="120" w:after="120" w:line="293" w:lineRule="atLeast"/>
        <w:jc w:val="center"/>
        <w:textAlignment w:val="baseline"/>
        <w:rPr>
          <w:color w:val="000000"/>
          <w:sz w:val="28"/>
          <w:szCs w:val="28"/>
        </w:rPr>
      </w:pPr>
      <w:r w:rsidRPr="005C5244">
        <w:rPr>
          <w:b/>
          <w:bCs/>
          <w:color w:val="000000"/>
          <w:sz w:val="28"/>
          <w:szCs w:val="28"/>
        </w:rPr>
        <w:t>решений и действий (бездействия) органа, предоставляющего муниципальную услугу, а также должностных лиц</w:t>
      </w:r>
    </w:p>
    <w:p w:rsidR="00AE69A1" w:rsidRPr="005C5244" w:rsidRDefault="00AE69A1" w:rsidP="00AE69A1">
      <w:pPr>
        <w:shd w:val="clear" w:color="auto" w:fill="FFFFFF"/>
        <w:spacing w:before="120" w:after="120" w:line="293" w:lineRule="atLeast"/>
        <w:textAlignment w:val="baseline"/>
        <w:rPr>
          <w:color w:val="000000"/>
          <w:sz w:val="28"/>
          <w:szCs w:val="28"/>
        </w:rPr>
      </w:pPr>
      <w:r w:rsidRPr="005C5244">
        <w:rPr>
          <w:b/>
          <w:bCs/>
          <w:color w:val="000000"/>
          <w:sz w:val="28"/>
          <w:szCs w:val="28"/>
        </w:rPr>
        <w:t>5. Досудебный (внесудебный) порядок обжалования решений и действий (бездействия) органа, предоставляющего муниципальную услугу</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b/>
          <w:bCs/>
          <w:color w:val="000000"/>
          <w:sz w:val="28"/>
          <w:szCs w:val="28"/>
        </w:rPr>
        <w:t>5.1.</w:t>
      </w:r>
      <w:r w:rsidRPr="005C5244">
        <w:rPr>
          <w:color w:val="000000"/>
          <w:sz w:val="28"/>
          <w:szCs w:val="28"/>
        </w:rPr>
        <w:t> Заявители имеют право на обжалование решений и действий (бездействия) администрации, его должностных лиц в досудебном (внесудебном) порядке.</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b/>
          <w:bCs/>
          <w:color w:val="000000"/>
          <w:sz w:val="28"/>
          <w:szCs w:val="28"/>
        </w:rPr>
        <w:t>5.2.</w:t>
      </w:r>
      <w:r w:rsidRPr="005C5244">
        <w:rPr>
          <w:color w:val="000000"/>
          <w:sz w:val="28"/>
          <w:szCs w:val="28"/>
        </w:rPr>
        <w:t> Досудебное (внесудебное) обжалование осуществляется с учетом требований, предусмотренных главой 2.1 Федерального закона от 27.07.2010 года № 210 –ФЗ «Об организации предоставления государственных и муниципальных услуг».</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b/>
          <w:bCs/>
          <w:color w:val="000000"/>
          <w:sz w:val="28"/>
          <w:szCs w:val="28"/>
        </w:rPr>
        <w:t>5.3.</w:t>
      </w:r>
      <w:r w:rsidRPr="005C5244">
        <w:rPr>
          <w:color w:val="000000"/>
          <w:sz w:val="28"/>
          <w:szCs w:val="28"/>
        </w:rPr>
        <w:t xml:space="preserve"> Заявитель имеет право на получение информации и документов, необходимых для обоснования и рассмотрения жалобы. В этом случае заявитель обращается с соответствующим заявлением на имя главы администрации </w:t>
      </w:r>
      <w:r>
        <w:rPr>
          <w:color w:val="000000"/>
          <w:sz w:val="28"/>
          <w:szCs w:val="28"/>
        </w:rPr>
        <w:t>Озёрского</w:t>
      </w:r>
      <w:r w:rsidRPr="005C5244">
        <w:rPr>
          <w:color w:val="000000"/>
          <w:sz w:val="28"/>
          <w:szCs w:val="28"/>
        </w:rPr>
        <w:t xml:space="preserve"> муниципального образования.</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b/>
          <w:bCs/>
          <w:color w:val="000000"/>
          <w:sz w:val="28"/>
          <w:szCs w:val="28"/>
        </w:rPr>
        <w:t>5.4.</w:t>
      </w:r>
      <w:r w:rsidRPr="005C5244">
        <w:rPr>
          <w:color w:val="000000"/>
          <w:sz w:val="28"/>
          <w:szCs w:val="28"/>
        </w:rPr>
        <w:t xml:space="preserve"> Обжалование решений и действий (бездействия) администрации, его должностных лиц в досудебном порядке не является препятствием или условием для обращения в суд с теми же требованиями, по тем же </w:t>
      </w:r>
      <w:r w:rsidRPr="005C5244">
        <w:rPr>
          <w:color w:val="000000"/>
          <w:sz w:val="28"/>
          <w:szCs w:val="28"/>
        </w:rPr>
        <w:lastRenderedPageBreak/>
        <w:t>основаниям, а также не предполагает обязательности такого обращения в суд.</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b/>
          <w:bCs/>
          <w:color w:val="000000"/>
          <w:sz w:val="28"/>
          <w:szCs w:val="28"/>
        </w:rPr>
        <w:t>5.5.</w:t>
      </w:r>
      <w:r w:rsidRPr="005C5244">
        <w:rPr>
          <w:color w:val="000000"/>
          <w:sz w:val="28"/>
          <w:szCs w:val="28"/>
        </w:rPr>
        <w:t xml:space="preserve"> Решения, действия (бездействие) специалистов администрации могут быть обжалованы  главой администрации </w:t>
      </w:r>
      <w:r>
        <w:rPr>
          <w:color w:val="000000"/>
          <w:sz w:val="28"/>
          <w:szCs w:val="28"/>
        </w:rPr>
        <w:t>Озёрского</w:t>
      </w:r>
      <w:r w:rsidRPr="005C5244">
        <w:rPr>
          <w:color w:val="000000"/>
          <w:sz w:val="28"/>
          <w:szCs w:val="28"/>
        </w:rPr>
        <w:t xml:space="preserve"> муниципального образования.</w:t>
      </w:r>
    </w:p>
    <w:p w:rsidR="00AE69A1" w:rsidRPr="005C5244" w:rsidRDefault="00AE69A1" w:rsidP="00AE69A1">
      <w:pPr>
        <w:shd w:val="clear" w:color="auto" w:fill="FFFFFF"/>
        <w:spacing w:line="293" w:lineRule="atLeast"/>
        <w:jc w:val="both"/>
        <w:textAlignment w:val="baseline"/>
        <w:rPr>
          <w:sz w:val="28"/>
          <w:szCs w:val="28"/>
        </w:rPr>
      </w:pPr>
      <w:r w:rsidRPr="005C5244">
        <w:rPr>
          <w:color w:val="000000"/>
          <w:sz w:val="28"/>
          <w:szCs w:val="28"/>
        </w:rPr>
        <w:t>В этом случае жалоба подается в администрацию в письменной форме на бумажном носителе по адресу: 413602 Саратовская область, Озинский район. С. Старые Озинки, ул. Набережная, 51, либо посредством электронной почты с использованием информационно-телекоммуникационной сети Интернет по адресу:</w:t>
      </w:r>
      <w:hyperlink r:id="rId7" w:history="1"/>
      <w:r w:rsidRPr="005C5244">
        <w:rPr>
          <w:sz w:val="28"/>
          <w:szCs w:val="28"/>
          <w:lang w:val="en-US"/>
        </w:rPr>
        <w:t>ozinki</w:t>
      </w:r>
      <w:r w:rsidRPr="005C5244">
        <w:rPr>
          <w:sz w:val="28"/>
          <w:szCs w:val="28"/>
        </w:rPr>
        <w:t>.</w:t>
      </w:r>
      <w:r w:rsidRPr="005C5244">
        <w:rPr>
          <w:sz w:val="28"/>
          <w:szCs w:val="28"/>
          <w:lang w:val="en-US"/>
        </w:rPr>
        <w:t>sarmo</w:t>
      </w:r>
      <w:r w:rsidRPr="005C5244">
        <w:rPr>
          <w:sz w:val="28"/>
          <w:szCs w:val="28"/>
        </w:rPr>
        <w:t>.</w:t>
      </w:r>
      <w:r w:rsidRPr="005C5244">
        <w:rPr>
          <w:sz w:val="28"/>
          <w:szCs w:val="28"/>
          <w:lang w:val="en-US"/>
        </w:rPr>
        <w:t>ru</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b/>
          <w:bCs/>
          <w:color w:val="000000"/>
          <w:sz w:val="28"/>
          <w:szCs w:val="28"/>
        </w:rPr>
        <w:t>5.6.</w:t>
      </w:r>
      <w:r w:rsidRPr="005C5244">
        <w:rPr>
          <w:color w:val="000000"/>
          <w:sz w:val="28"/>
          <w:szCs w:val="28"/>
        </w:rPr>
        <w:t xml:space="preserve"> Решения, действия (бездействие)  главы администрации </w:t>
      </w:r>
      <w:r>
        <w:rPr>
          <w:color w:val="000000"/>
          <w:sz w:val="28"/>
          <w:szCs w:val="28"/>
        </w:rPr>
        <w:t>Озёрского</w:t>
      </w:r>
      <w:r w:rsidRPr="005C5244">
        <w:rPr>
          <w:color w:val="000000"/>
          <w:sz w:val="28"/>
          <w:szCs w:val="28"/>
        </w:rPr>
        <w:t xml:space="preserve"> муниципального образования,  могут быть обжалованы главой администрации Озинского муниципального района. В этом случае жалоба подается в управление по работе с населением и делопроизводству в письменной форме на бумажном носителе либо в электронной форме с использованием информационно - телекоммуникационной сети Интернет – на сайт </w:t>
      </w:r>
      <w:r w:rsidRPr="005C5244">
        <w:rPr>
          <w:sz w:val="28"/>
          <w:szCs w:val="28"/>
          <w:lang w:val="en-US"/>
        </w:rPr>
        <w:t>ozinki</w:t>
      </w:r>
      <w:r w:rsidRPr="005C5244">
        <w:rPr>
          <w:sz w:val="28"/>
          <w:szCs w:val="28"/>
        </w:rPr>
        <w:t>.</w:t>
      </w:r>
      <w:r w:rsidRPr="005C5244">
        <w:rPr>
          <w:sz w:val="28"/>
          <w:szCs w:val="28"/>
          <w:lang w:val="en-US"/>
        </w:rPr>
        <w:t>sarmo</w:t>
      </w:r>
      <w:r w:rsidRPr="005C5244">
        <w:rPr>
          <w:sz w:val="28"/>
          <w:szCs w:val="28"/>
        </w:rPr>
        <w:t>.</w:t>
      </w:r>
      <w:r w:rsidRPr="005C5244">
        <w:rPr>
          <w:sz w:val="28"/>
          <w:szCs w:val="28"/>
          <w:lang w:val="en-US"/>
        </w:rPr>
        <w:t>ru</w:t>
      </w:r>
      <w:r w:rsidRPr="005C5244">
        <w:rPr>
          <w:sz w:val="28"/>
          <w:szCs w:val="28"/>
        </w:rPr>
        <w:t xml:space="preserve"> </w:t>
      </w:r>
      <w:r w:rsidRPr="005C5244">
        <w:rPr>
          <w:color w:val="000000"/>
          <w:sz w:val="28"/>
          <w:szCs w:val="28"/>
        </w:rPr>
        <w:t xml:space="preserve"> в раздел «Интернет – приемная».</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b/>
          <w:bCs/>
          <w:color w:val="000000"/>
          <w:sz w:val="28"/>
          <w:szCs w:val="28"/>
        </w:rPr>
        <w:t>5.7.</w:t>
      </w:r>
      <w:r w:rsidRPr="005C5244">
        <w:rPr>
          <w:color w:val="000000"/>
          <w:sz w:val="28"/>
          <w:szCs w:val="28"/>
        </w:rPr>
        <w:t> В соответствии с частью 5 статьи 11.2 Федерального закона от 27.07.2010 года № 210-ФЗ «Об организации предоставления государственных и муниципальных услуг» жалоба должна содержать следующие сведения:</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2) полное и (если имеется) сокращенное наименование, организационно-правовая форма юридического лица (фамилия, имя, отчество индивидуального предпринимателя), юридический и почтовый адрес (при наличии), номер (номера) контактного телефона, адрес (адреса) электронной почты (при наличии), по которым должен быть направлен ответ заявителю;</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b/>
          <w:bCs/>
          <w:color w:val="000000"/>
          <w:sz w:val="28"/>
          <w:szCs w:val="28"/>
        </w:rPr>
        <w:t>5.8. </w:t>
      </w:r>
      <w:r w:rsidRPr="005C5244">
        <w:rPr>
          <w:color w:val="000000"/>
          <w:sz w:val="28"/>
          <w:szCs w:val="28"/>
        </w:rPr>
        <w:t xml:space="preserve">В соответствии с частью 6 статьи 11.2 Федерального закона от 27.07.2010 года № 210-ФЗ «Об организации предоставления государственных и муниципальных услуг» жалоба рассматривается в течение пятнадцати </w:t>
      </w:r>
      <w:r w:rsidRPr="005C5244">
        <w:rPr>
          <w:color w:val="000000"/>
          <w:sz w:val="28"/>
          <w:szCs w:val="28"/>
        </w:rPr>
        <w:lastRenderedPageBreak/>
        <w:t>рабочих  дней со дня ее регистрации, а в случае обжалования отказа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(за исключением случаев, установленных Правительством Российской Федерации, при которых срок рассмотрения жалобы может быть сокращен).</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b/>
          <w:bCs/>
          <w:color w:val="000000"/>
          <w:sz w:val="28"/>
          <w:szCs w:val="28"/>
        </w:rPr>
        <w:t>5.9.</w:t>
      </w:r>
      <w:r w:rsidRPr="005C5244">
        <w:rPr>
          <w:color w:val="000000"/>
          <w:sz w:val="28"/>
          <w:szCs w:val="28"/>
        </w:rPr>
        <w:t> По результатам рассмотрения жалобы должностное лицо, в адрес которого поступила жалоба заявителя, принимает одно из следующих решений:</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-удовлетворяет жалобу ( полностью либо в части);</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 - отказывает в удовлетворении жалобы.</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b/>
          <w:bCs/>
          <w:color w:val="000000"/>
          <w:sz w:val="28"/>
          <w:szCs w:val="28"/>
        </w:rPr>
        <w:t>5.10. </w:t>
      </w:r>
      <w:r w:rsidRPr="005C5244">
        <w:rPr>
          <w:color w:val="000000"/>
          <w:sz w:val="28"/>
          <w:szCs w:val="28"/>
        </w:rPr>
        <w:t>Согласно части 7 статьи 11.2 Федерального закона от</w:t>
      </w:r>
      <w:r w:rsidRPr="005C5244">
        <w:rPr>
          <w:b/>
          <w:bCs/>
          <w:color w:val="000000"/>
          <w:sz w:val="28"/>
          <w:szCs w:val="28"/>
        </w:rPr>
        <w:t> </w:t>
      </w:r>
      <w:r w:rsidRPr="005C5244">
        <w:rPr>
          <w:color w:val="000000"/>
          <w:sz w:val="28"/>
          <w:szCs w:val="28"/>
        </w:rPr>
        <w:t>27.07.2010 года  № 210-ФЗ «Об организации предоставления государственных и муниципальных услуг» не позднее дня, следующего за днем принятия решения, указанного в пункте </w:t>
      </w:r>
      <w:r w:rsidRPr="005C5244">
        <w:rPr>
          <w:b/>
          <w:bCs/>
          <w:color w:val="000000"/>
          <w:sz w:val="28"/>
          <w:szCs w:val="28"/>
        </w:rPr>
        <w:t>5.9</w:t>
      </w:r>
      <w:r w:rsidRPr="005C5244">
        <w:rPr>
          <w:color w:val="000000"/>
          <w:sz w:val="28"/>
          <w:szCs w:val="28"/>
        </w:rPr>
        <w:t> настоящего административного регламента, заявителю в письменной форме или (по его желанию) в электронной форме направляется мотивированный ответ о результатах рассмотрения жалобы.</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b/>
          <w:bCs/>
          <w:color w:val="000000"/>
          <w:sz w:val="28"/>
          <w:szCs w:val="28"/>
        </w:rPr>
        <w:t>5.11. </w:t>
      </w:r>
      <w:r w:rsidRPr="005C5244">
        <w:rPr>
          <w:color w:val="000000"/>
          <w:sz w:val="28"/>
          <w:szCs w:val="28"/>
        </w:rPr>
        <w:t>На жалобу заявителя не дается ответ в случаях:</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1) если в жалобе не указаны наименование юридического лица (фамилия, имя, отчество индивидуального предпринимателя), направившего жалобу, и почтовый (электронный) адрес, по которому должен быть направлен ответ;</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2) если текст жалобы, а также почтовый (электронный) адрес заявителя не поддаются прочтению;</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3) если в жалобе содержатся нецензурные либо оскорбительные выражения, угрозы жизни, здоровью и имуществу должностного лица органа, предоставляющего муниципальную услугу, а также членов его семьи;</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4)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w:t>
      </w:r>
    </w:p>
    <w:p w:rsidR="00AE69A1" w:rsidRPr="005C5244" w:rsidRDefault="00AE69A1" w:rsidP="00AE69A1">
      <w:pPr>
        <w:shd w:val="clear" w:color="auto" w:fill="FFFFFF"/>
        <w:spacing w:before="120" w:after="120" w:line="293" w:lineRule="atLeast"/>
        <w:jc w:val="both"/>
        <w:textAlignment w:val="baseline"/>
        <w:rPr>
          <w:color w:val="000000"/>
          <w:sz w:val="28"/>
          <w:szCs w:val="28"/>
        </w:rPr>
      </w:pPr>
      <w:r w:rsidRPr="005C5244">
        <w:rPr>
          <w:color w:val="000000"/>
          <w:sz w:val="28"/>
          <w:szCs w:val="28"/>
        </w:rPr>
        <w:t>5) если в жалобе заявителя содержится вопрос, на который ему многократно давались письменные ответы по существу ранее направлявшихся обращений  (при условии если в жалобе не приводятся новые доводы или обстоятельства).</w:t>
      </w:r>
    </w:p>
    <w:p w:rsidR="00AE69A1" w:rsidRPr="005C5244" w:rsidRDefault="00AE69A1" w:rsidP="00AE69A1">
      <w:pPr>
        <w:shd w:val="clear" w:color="auto" w:fill="FFFFFF"/>
        <w:spacing w:before="120" w:after="120" w:line="293" w:lineRule="atLeast"/>
        <w:jc w:val="center"/>
        <w:textAlignment w:val="baseline"/>
        <w:rPr>
          <w:b/>
          <w:bCs/>
          <w:color w:val="000000"/>
          <w:sz w:val="28"/>
          <w:szCs w:val="28"/>
        </w:rPr>
      </w:pPr>
      <w:r w:rsidRPr="005C5244">
        <w:rPr>
          <w:b/>
          <w:bCs/>
          <w:color w:val="000000"/>
          <w:sz w:val="28"/>
          <w:szCs w:val="28"/>
        </w:rPr>
        <w:t> </w:t>
      </w:r>
    </w:p>
    <w:p w:rsidR="00AE69A1" w:rsidRPr="005C5244" w:rsidRDefault="00AE69A1" w:rsidP="00AE69A1">
      <w:pPr>
        <w:shd w:val="clear" w:color="auto" w:fill="FFFFFF"/>
        <w:spacing w:before="120" w:after="120" w:line="293" w:lineRule="atLeast"/>
        <w:jc w:val="center"/>
        <w:textAlignment w:val="baseline"/>
        <w:rPr>
          <w:b/>
          <w:bCs/>
          <w:color w:val="000000"/>
          <w:sz w:val="28"/>
          <w:szCs w:val="28"/>
        </w:rPr>
      </w:pPr>
    </w:p>
    <w:p w:rsidR="00AE69A1" w:rsidRPr="005C5244" w:rsidRDefault="00AE69A1" w:rsidP="00AE69A1">
      <w:pPr>
        <w:shd w:val="clear" w:color="auto" w:fill="FFFFFF"/>
        <w:spacing w:before="120" w:after="120" w:line="293" w:lineRule="atLeast"/>
        <w:jc w:val="center"/>
        <w:textAlignment w:val="baseline"/>
        <w:rPr>
          <w:b/>
          <w:bCs/>
          <w:color w:val="000000"/>
          <w:sz w:val="28"/>
          <w:szCs w:val="28"/>
        </w:rPr>
      </w:pPr>
    </w:p>
    <w:p w:rsidR="00AE69A1" w:rsidRPr="005C5244" w:rsidRDefault="00AE69A1" w:rsidP="00AE69A1">
      <w:pPr>
        <w:shd w:val="clear" w:color="auto" w:fill="FFFFFF"/>
        <w:spacing w:before="120" w:after="120" w:line="293" w:lineRule="atLeast"/>
        <w:jc w:val="center"/>
        <w:textAlignment w:val="baseline"/>
        <w:rPr>
          <w:b/>
          <w:bCs/>
          <w:color w:val="000000"/>
          <w:sz w:val="28"/>
          <w:szCs w:val="28"/>
        </w:rPr>
      </w:pPr>
    </w:p>
    <w:p w:rsidR="00AE69A1" w:rsidRPr="005C5244" w:rsidRDefault="00AE69A1" w:rsidP="00AE69A1">
      <w:pPr>
        <w:shd w:val="clear" w:color="auto" w:fill="FFFFFF"/>
        <w:spacing w:before="120" w:after="120" w:line="293" w:lineRule="atLeast"/>
        <w:jc w:val="center"/>
        <w:textAlignment w:val="baseline"/>
        <w:rPr>
          <w:b/>
          <w:bCs/>
          <w:color w:val="000000"/>
          <w:sz w:val="28"/>
          <w:szCs w:val="28"/>
        </w:rPr>
      </w:pPr>
    </w:p>
    <w:p w:rsidR="00AE69A1" w:rsidRPr="005C5244" w:rsidRDefault="00AE69A1" w:rsidP="00AE69A1">
      <w:pPr>
        <w:shd w:val="clear" w:color="auto" w:fill="FFFFFF"/>
        <w:spacing w:before="120" w:after="120" w:line="293" w:lineRule="atLeast"/>
        <w:jc w:val="center"/>
        <w:textAlignment w:val="baseline"/>
        <w:rPr>
          <w:b/>
          <w:bCs/>
          <w:color w:val="000000"/>
          <w:sz w:val="28"/>
          <w:szCs w:val="28"/>
        </w:rPr>
      </w:pPr>
    </w:p>
    <w:p w:rsidR="00AE69A1" w:rsidRPr="005C5244" w:rsidRDefault="00AE69A1" w:rsidP="00AE69A1">
      <w:pPr>
        <w:shd w:val="clear" w:color="auto" w:fill="FFFFFF"/>
        <w:spacing w:before="120" w:after="120" w:line="293" w:lineRule="atLeast"/>
        <w:textAlignment w:val="baseline"/>
        <w:rPr>
          <w:b/>
          <w:bCs/>
          <w:color w:val="000000"/>
          <w:sz w:val="28"/>
          <w:szCs w:val="28"/>
        </w:rPr>
      </w:pPr>
    </w:p>
    <w:p w:rsidR="00AE69A1" w:rsidRPr="005C5244" w:rsidRDefault="00AE69A1" w:rsidP="00AE69A1">
      <w:pPr>
        <w:shd w:val="clear" w:color="auto" w:fill="FFFFFF"/>
        <w:spacing w:before="120" w:after="120" w:line="293" w:lineRule="atLeast"/>
        <w:textAlignment w:val="baseline"/>
        <w:rPr>
          <w:b/>
          <w:bCs/>
          <w:color w:val="000000"/>
          <w:sz w:val="28"/>
          <w:szCs w:val="28"/>
        </w:rPr>
      </w:pPr>
    </w:p>
    <w:p w:rsidR="00AE69A1" w:rsidRPr="005C5244" w:rsidRDefault="00AE69A1" w:rsidP="00AE69A1">
      <w:pPr>
        <w:shd w:val="clear" w:color="auto" w:fill="FFFFFF"/>
        <w:spacing w:before="120" w:after="120" w:line="293" w:lineRule="atLeast"/>
        <w:textAlignment w:val="baseline"/>
        <w:rPr>
          <w:b/>
          <w:bCs/>
          <w:color w:val="000000"/>
          <w:sz w:val="28"/>
          <w:szCs w:val="28"/>
        </w:rPr>
      </w:pPr>
    </w:p>
    <w:p w:rsidR="00AE69A1" w:rsidRPr="005C5244" w:rsidRDefault="00AE69A1" w:rsidP="00AE69A1">
      <w:pPr>
        <w:shd w:val="clear" w:color="auto" w:fill="FFFFFF"/>
        <w:spacing w:before="120" w:after="120" w:line="293" w:lineRule="atLeast"/>
        <w:textAlignment w:val="baseline"/>
        <w:rPr>
          <w:b/>
          <w:bCs/>
          <w:color w:val="000000"/>
          <w:sz w:val="28"/>
          <w:szCs w:val="28"/>
        </w:rPr>
      </w:pPr>
    </w:p>
    <w:p w:rsidR="00AE69A1" w:rsidRPr="005C5244" w:rsidRDefault="00AE69A1" w:rsidP="00AE69A1">
      <w:pPr>
        <w:shd w:val="clear" w:color="auto" w:fill="FFFFFF"/>
        <w:spacing w:before="120" w:after="120" w:line="293" w:lineRule="atLeast"/>
        <w:textAlignment w:val="baseline"/>
        <w:rPr>
          <w:b/>
          <w:bCs/>
          <w:color w:val="000000"/>
          <w:sz w:val="28"/>
          <w:szCs w:val="28"/>
        </w:rPr>
      </w:pPr>
    </w:p>
    <w:p w:rsidR="00AE69A1" w:rsidRPr="005C5244" w:rsidRDefault="00AE69A1" w:rsidP="00AE69A1">
      <w:pPr>
        <w:shd w:val="clear" w:color="auto" w:fill="FFFFFF"/>
        <w:spacing w:before="120" w:after="120" w:line="293" w:lineRule="atLeast"/>
        <w:jc w:val="center"/>
        <w:textAlignment w:val="baseline"/>
        <w:rPr>
          <w:color w:val="000000"/>
          <w:sz w:val="28"/>
          <w:szCs w:val="28"/>
        </w:rPr>
      </w:pPr>
    </w:p>
    <w:p w:rsidR="00AE69A1" w:rsidRPr="005C5244" w:rsidRDefault="00AE69A1" w:rsidP="00AE69A1">
      <w:pPr>
        <w:shd w:val="clear" w:color="auto" w:fill="FFFFFF"/>
        <w:spacing w:line="293" w:lineRule="atLeast"/>
        <w:jc w:val="right"/>
        <w:textAlignment w:val="baseline"/>
        <w:rPr>
          <w:color w:val="000000"/>
          <w:sz w:val="28"/>
          <w:szCs w:val="28"/>
        </w:rPr>
      </w:pPr>
      <w:r w:rsidRPr="005C5244">
        <w:rPr>
          <w:b/>
          <w:bCs/>
          <w:color w:val="000000"/>
          <w:sz w:val="28"/>
          <w:szCs w:val="28"/>
        </w:rPr>
        <w:t>Приложение 1</w:t>
      </w:r>
      <w:r w:rsidRPr="005C5244">
        <w:rPr>
          <w:b/>
          <w:bCs/>
          <w:color w:val="000000"/>
          <w:sz w:val="28"/>
          <w:szCs w:val="28"/>
        </w:rPr>
        <w:br/>
        <w:t>к административному регламенту</w:t>
      </w:r>
    </w:p>
    <w:p w:rsidR="00AE69A1" w:rsidRPr="005C5244" w:rsidRDefault="00AE69A1" w:rsidP="00AE69A1">
      <w:pPr>
        <w:shd w:val="clear" w:color="auto" w:fill="FFFFFF"/>
        <w:spacing w:line="293" w:lineRule="atLeast"/>
        <w:jc w:val="right"/>
        <w:textAlignment w:val="baseline"/>
        <w:rPr>
          <w:color w:val="000000"/>
          <w:sz w:val="28"/>
          <w:szCs w:val="28"/>
        </w:rPr>
      </w:pPr>
      <w:r w:rsidRPr="005C5244">
        <w:rPr>
          <w:b/>
          <w:bCs/>
          <w:color w:val="000000"/>
          <w:sz w:val="28"/>
          <w:szCs w:val="28"/>
        </w:rPr>
        <w:t>предоставления муниципальной услуги</w:t>
      </w:r>
    </w:p>
    <w:p w:rsidR="00AE69A1" w:rsidRPr="005C5244" w:rsidRDefault="00AE69A1" w:rsidP="00AE69A1">
      <w:pPr>
        <w:shd w:val="clear" w:color="auto" w:fill="FFFFFF"/>
        <w:spacing w:line="293" w:lineRule="atLeast"/>
        <w:jc w:val="right"/>
        <w:textAlignment w:val="baseline"/>
        <w:rPr>
          <w:color w:val="000000"/>
          <w:sz w:val="28"/>
          <w:szCs w:val="28"/>
        </w:rPr>
      </w:pPr>
      <w:r w:rsidRPr="005C5244">
        <w:rPr>
          <w:b/>
          <w:bCs/>
          <w:color w:val="000000"/>
          <w:sz w:val="28"/>
          <w:szCs w:val="28"/>
        </w:rPr>
        <w:t>«Выдача разрешения на размещение</w:t>
      </w:r>
    </w:p>
    <w:p w:rsidR="00AE69A1" w:rsidRPr="005C5244" w:rsidRDefault="00AE69A1" w:rsidP="00AE69A1">
      <w:pPr>
        <w:shd w:val="clear" w:color="auto" w:fill="FFFFFF"/>
        <w:spacing w:line="293" w:lineRule="atLeast"/>
        <w:jc w:val="right"/>
        <w:textAlignment w:val="baseline"/>
        <w:rPr>
          <w:color w:val="000000"/>
          <w:sz w:val="28"/>
          <w:szCs w:val="28"/>
        </w:rPr>
      </w:pPr>
      <w:r w:rsidRPr="005C5244">
        <w:rPr>
          <w:b/>
          <w:bCs/>
          <w:color w:val="000000"/>
          <w:sz w:val="28"/>
          <w:szCs w:val="28"/>
        </w:rPr>
        <w:t>нестационарного торгового объекта на</w:t>
      </w:r>
    </w:p>
    <w:p w:rsidR="00AE69A1" w:rsidRPr="005C5244" w:rsidRDefault="00AE69A1" w:rsidP="00AE69A1">
      <w:pPr>
        <w:shd w:val="clear" w:color="auto" w:fill="FFFFFF"/>
        <w:spacing w:line="293" w:lineRule="atLeast"/>
        <w:jc w:val="right"/>
        <w:textAlignment w:val="baseline"/>
        <w:rPr>
          <w:color w:val="000000"/>
          <w:sz w:val="28"/>
          <w:szCs w:val="28"/>
        </w:rPr>
      </w:pPr>
      <w:r w:rsidRPr="005C5244">
        <w:rPr>
          <w:b/>
          <w:bCs/>
          <w:color w:val="000000"/>
          <w:sz w:val="28"/>
          <w:szCs w:val="28"/>
        </w:rPr>
        <w:t xml:space="preserve">территории </w:t>
      </w:r>
      <w:r>
        <w:rPr>
          <w:b/>
          <w:bCs/>
          <w:color w:val="000000"/>
          <w:sz w:val="28"/>
          <w:szCs w:val="28"/>
        </w:rPr>
        <w:t>Озёрского</w:t>
      </w:r>
      <w:r w:rsidRPr="005C5244">
        <w:rPr>
          <w:b/>
          <w:bCs/>
          <w:color w:val="000000"/>
          <w:sz w:val="28"/>
          <w:szCs w:val="28"/>
        </w:rPr>
        <w:t xml:space="preserve"> муниципального образования»</w:t>
      </w:r>
    </w:p>
    <w:p w:rsidR="00AE69A1" w:rsidRPr="005C5244" w:rsidRDefault="00AE69A1" w:rsidP="00AE69A1">
      <w:pPr>
        <w:shd w:val="clear" w:color="auto" w:fill="FFFFFF"/>
        <w:spacing w:before="120" w:after="120" w:line="293" w:lineRule="atLeast"/>
        <w:jc w:val="right"/>
        <w:textAlignment w:val="baseline"/>
        <w:rPr>
          <w:color w:val="000000"/>
          <w:sz w:val="28"/>
          <w:szCs w:val="28"/>
        </w:rPr>
      </w:pPr>
      <w:r w:rsidRPr="005C5244">
        <w:rPr>
          <w:color w:val="000000"/>
          <w:sz w:val="28"/>
          <w:szCs w:val="28"/>
        </w:rPr>
        <w:t> </w:t>
      </w:r>
    </w:p>
    <w:p w:rsidR="00AE69A1" w:rsidRPr="005C5244" w:rsidRDefault="00AE69A1" w:rsidP="00AE69A1">
      <w:pPr>
        <w:shd w:val="clear" w:color="auto" w:fill="FFFFFF"/>
        <w:spacing w:line="293" w:lineRule="atLeast"/>
        <w:jc w:val="right"/>
        <w:textAlignment w:val="baseline"/>
        <w:rPr>
          <w:color w:val="000000"/>
          <w:sz w:val="24"/>
          <w:szCs w:val="24"/>
        </w:rPr>
      </w:pPr>
      <w:r w:rsidRPr="005C5244">
        <w:rPr>
          <w:color w:val="000000"/>
          <w:sz w:val="24"/>
          <w:szCs w:val="24"/>
        </w:rPr>
        <w:t>Главе администрации Озёрского</w:t>
      </w:r>
    </w:p>
    <w:p w:rsidR="00AE69A1" w:rsidRPr="005C5244" w:rsidRDefault="00AE69A1" w:rsidP="00AE69A1">
      <w:pPr>
        <w:shd w:val="clear" w:color="auto" w:fill="FFFFFF"/>
        <w:spacing w:line="293" w:lineRule="atLeast"/>
        <w:jc w:val="right"/>
        <w:textAlignment w:val="baseline"/>
        <w:rPr>
          <w:color w:val="000000"/>
          <w:sz w:val="24"/>
          <w:szCs w:val="24"/>
        </w:rPr>
      </w:pPr>
      <w:r w:rsidRPr="005C5244">
        <w:rPr>
          <w:color w:val="000000"/>
          <w:sz w:val="24"/>
          <w:szCs w:val="24"/>
        </w:rPr>
        <w:t>муниципального образования</w:t>
      </w:r>
      <w:r w:rsidRPr="005C5244">
        <w:rPr>
          <w:color w:val="000000"/>
          <w:sz w:val="24"/>
          <w:szCs w:val="24"/>
        </w:rPr>
        <w:br/>
        <w:t>____________________________________________</w:t>
      </w:r>
      <w:r w:rsidRPr="005C5244">
        <w:rPr>
          <w:color w:val="000000"/>
          <w:sz w:val="24"/>
          <w:szCs w:val="24"/>
        </w:rPr>
        <w:br/>
        <w:t>от __________________________________________</w:t>
      </w:r>
      <w:r w:rsidRPr="005C5244">
        <w:rPr>
          <w:color w:val="000000"/>
          <w:sz w:val="24"/>
          <w:szCs w:val="24"/>
        </w:rPr>
        <w:br/>
        <w:t>(полное наименование юридического лица/ Ф.И.О. индивидуального предпринимателя)</w:t>
      </w:r>
      <w:r w:rsidRPr="005C5244">
        <w:rPr>
          <w:color w:val="000000"/>
          <w:sz w:val="24"/>
          <w:szCs w:val="24"/>
        </w:rPr>
        <w:br/>
        <w:t>_______________________________________________</w:t>
      </w:r>
      <w:r w:rsidRPr="005C5244">
        <w:rPr>
          <w:color w:val="000000"/>
          <w:sz w:val="24"/>
          <w:szCs w:val="24"/>
        </w:rPr>
        <w:br/>
        <w:t>(юридический адрес/фактический адрес; телефон)</w:t>
      </w:r>
    </w:p>
    <w:p w:rsidR="00AE69A1" w:rsidRPr="005C5244" w:rsidRDefault="00AE69A1" w:rsidP="00AE69A1">
      <w:pPr>
        <w:shd w:val="clear" w:color="auto" w:fill="FFFFFF"/>
        <w:spacing w:line="293" w:lineRule="atLeast"/>
        <w:jc w:val="center"/>
        <w:textAlignment w:val="baseline"/>
        <w:rPr>
          <w:color w:val="000000"/>
          <w:sz w:val="24"/>
          <w:szCs w:val="24"/>
        </w:rPr>
      </w:pPr>
      <w:r w:rsidRPr="005C5244">
        <w:rPr>
          <w:b/>
          <w:bCs/>
          <w:color w:val="000000"/>
          <w:sz w:val="24"/>
          <w:szCs w:val="24"/>
          <w:bdr w:val="none" w:sz="0" w:space="0" w:color="auto" w:frame="1"/>
        </w:rPr>
        <w:t>ЗАЯВЛЕНИЕ</w:t>
      </w:r>
    </w:p>
    <w:p w:rsidR="00AE69A1" w:rsidRPr="005C5244" w:rsidRDefault="00AE69A1" w:rsidP="00AE69A1">
      <w:pPr>
        <w:shd w:val="clear" w:color="auto" w:fill="FFFFFF"/>
        <w:spacing w:line="293" w:lineRule="atLeast"/>
        <w:jc w:val="center"/>
        <w:textAlignment w:val="baseline"/>
        <w:rPr>
          <w:color w:val="000000"/>
          <w:sz w:val="24"/>
          <w:szCs w:val="24"/>
        </w:rPr>
      </w:pPr>
      <w:r w:rsidRPr="005C5244">
        <w:rPr>
          <w:b/>
          <w:bCs/>
          <w:color w:val="000000"/>
          <w:sz w:val="24"/>
          <w:szCs w:val="24"/>
          <w:bdr w:val="none" w:sz="0" w:space="0" w:color="auto" w:frame="1"/>
        </w:rPr>
        <w:t>Прошу выдать разрешение на размещение нестационарного торгового объекта</w:t>
      </w:r>
    </w:p>
    <w:p w:rsidR="00AE69A1" w:rsidRPr="005C5244" w:rsidRDefault="00AE69A1" w:rsidP="00AE69A1">
      <w:pPr>
        <w:shd w:val="clear" w:color="auto" w:fill="FFFFFF"/>
        <w:spacing w:before="120" w:after="120" w:line="293" w:lineRule="atLeast"/>
        <w:textAlignment w:val="baseline"/>
        <w:rPr>
          <w:color w:val="000000"/>
          <w:sz w:val="24"/>
          <w:szCs w:val="24"/>
        </w:rPr>
      </w:pPr>
      <w:r w:rsidRPr="005C5244">
        <w:rPr>
          <w:color w:val="000000"/>
          <w:sz w:val="24"/>
          <w:szCs w:val="24"/>
        </w:rPr>
        <w:t>______________________________________________________________________</w:t>
      </w:r>
      <w:r w:rsidRPr="005C5244">
        <w:rPr>
          <w:color w:val="000000"/>
          <w:sz w:val="24"/>
          <w:szCs w:val="24"/>
        </w:rPr>
        <w:br/>
        <w:t>                        (тип объекта, специализация, период размещения (для сезонных объектов торговли),</w:t>
      </w:r>
      <w:r w:rsidRPr="005C5244">
        <w:rPr>
          <w:color w:val="000000"/>
          <w:sz w:val="24"/>
          <w:szCs w:val="24"/>
        </w:rPr>
        <w:br/>
        <w:t>______________________________________________________________________</w:t>
      </w:r>
      <w:r w:rsidRPr="005C5244">
        <w:rPr>
          <w:color w:val="000000"/>
          <w:sz w:val="24"/>
          <w:szCs w:val="24"/>
        </w:rPr>
        <w:br/>
        <w:t>                                                     адрес (адресное обозначение)</w:t>
      </w:r>
    </w:p>
    <w:p w:rsidR="00AE69A1" w:rsidRPr="005C5244" w:rsidRDefault="00AE69A1" w:rsidP="00AE69A1">
      <w:pPr>
        <w:shd w:val="clear" w:color="auto" w:fill="FFFFFF"/>
        <w:spacing w:before="120" w:after="120" w:line="293" w:lineRule="atLeast"/>
        <w:textAlignment w:val="baseline"/>
        <w:rPr>
          <w:color w:val="000000"/>
          <w:sz w:val="24"/>
          <w:szCs w:val="24"/>
        </w:rPr>
      </w:pPr>
      <w:r w:rsidRPr="005C5244">
        <w:rPr>
          <w:color w:val="000000"/>
          <w:sz w:val="24"/>
          <w:szCs w:val="24"/>
        </w:rPr>
        <w:t>сроком на ______________________________________________________________________</w:t>
      </w:r>
    </w:p>
    <w:p w:rsidR="00AE69A1" w:rsidRPr="005C5244" w:rsidRDefault="00AE69A1" w:rsidP="00AE69A1">
      <w:pPr>
        <w:shd w:val="clear" w:color="auto" w:fill="FFFFFF"/>
        <w:spacing w:before="120" w:after="120" w:line="293" w:lineRule="atLeast"/>
        <w:textAlignment w:val="baseline"/>
        <w:rPr>
          <w:color w:val="000000"/>
          <w:sz w:val="24"/>
          <w:szCs w:val="24"/>
        </w:rPr>
      </w:pPr>
      <w:r w:rsidRPr="005C5244">
        <w:rPr>
          <w:color w:val="000000"/>
          <w:sz w:val="24"/>
          <w:szCs w:val="24"/>
        </w:rPr>
        <w:t>Государственный регистрационный номер записи о создании юридического лица, индивидуального предпринимателя</w:t>
      </w:r>
    </w:p>
    <w:p w:rsidR="00AE69A1" w:rsidRPr="005C5244" w:rsidRDefault="00AE69A1" w:rsidP="00AE69A1">
      <w:pPr>
        <w:shd w:val="clear" w:color="auto" w:fill="FFFFFF"/>
        <w:spacing w:before="120" w:after="120" w:line="293" w:lineRule="atLeast"/>
        <w:textAlignment w:val="baseline"/>
        <w:rPr>
          <w:color w:val="000000"/>
          <w:sz w:val="24"/>
          <w:szCs w:val="24"/>
        </w:rPr>
      </w:pPr>
      <w:r w:rsidRPr="005C5244">
        <w:rPr>
          <w:color w:val="000000"/>
          <w:sz w:val="24"/>
          <w:szCs w:val="24"/>
        </w:rPr>
        <w:t>______________________________________________________________________</w:t>
      </w:r>
    </w:p>
    <w:p w:rsidR="00AE69A1" w:rsidRPr="005C5244" w:rsidRDefault="00AE69A1" w:rsidP="00AE69A1">
      <w:pPr>
        <w:shd w:val="clear" w:color="auto" w:fill="FFFFFF"/>
        <w:spacing w:before="120" w:after="120" w:line="293" w:lineRule="atLeast"/>
        <w:textAlignment w:val="baseline"/>
        <w:rPr>
          <w:color w:val="000000"/>
          <w:sz w:val="24"/>
          <w:szCs w:val="24"/>
        </w:rPr>
      </w:pPr>
      <w:r w:rsidRPr="005C5244">
        <w:rPr>
          <w:color w:val="000000"/>
          <w:sz w:val="24"/>
          <w:szCs w:val="24"/>
        </w:rPr>
        <w:t>Данные документа, подтверждающего факт внесения сведений о юридическом лице  в  Единый государственный реестр юридических лиц (для юридических лиц)</w:t>
      </w:r>
    </w:p>
    <w:p w:rsidR="00AE69A1" w:rsidRPr="005C5244" w:rsidRDefault="00AE69A1" w:rsidP="00AE69A1">
      <w:pPr>
        <w:shd w:val="clear" w:color="auto" w:fill="FFFFFF"/>
        <w:spacing w:before="120" w:after="120" w:line="293" w:lineRule="atLeast"/>
        <w:textAlignment w:val="baseline"/>
        <w:rPr>
          <w:color w:val="000000"/>
          <w:sz w:val="24"/>
          <w:szCs w:val="24"/>
        </w:rPr>
      </w:pPr>
      <w:r w:rsidRPr="005C5244">
        <w:rPr>
          <w:color w:val="000000"/>
          <w:sz w:val="24"/>
          <w:szCs w:val="24"/>
        </w:rPr>
        <w:t> ______________________________________________________________________</w:t>
      </w:r>
    </w:p>
    <w:p w:rsidR="00AE69A1" w:rsidRPr="005C5244" w:rsidRDefault="00AE69A1" w:rsidP="00AE69A1">
      <w:pPr>
        <w:shd w:val="clear" w:color="auto" w:fill="FFFFFF"/>
        <w:spacing w:before="120" w:after="120" w:line="293" w:lineRule="atLeast"/>
        <w:textAlignment w:val="baseline"/>
        <w:rPr>
          <w:color w:val="000000"/>
          <w:sz w:val="24"/>
          <w:szCs w:val="24"/>
        </w:rPr>
      </w:pPr>
      <w:r w:rsidRPr="005C5244">
        <w:rPr>
          <w:color w:val="000000"/>
          <w:sz w:val="24"/>
          <w:szCs w:val="24"/>
        </w:rPr>
        <w:t>Данные документа, подтверждающего факт внесения сведений о индивидуальном предпринимателе в Единый государственный реестр индивидуальных предпринимателей (для индивидуальных предпринимателей)</w:t>
      </w:r>
    </w:p>
    <w:p w:rsidR="00AE69A1" w:rsidRPr="005C5244" w:rsidRDefault="00AE69A1" w:rsidP="00AE69A1">
      <w:pPr>
        <w:shd w:val="clear" w:color="auto" w:fill="FFFFFF"/>
        <w:spacing w:before="120" w:after="120" w:line="293" w:lineRule="atLeast"/>
        <w:textAlignment w:val="baseline"/>
        <w:rPr>
          <w:color w:val="000000"/>
          <w:sz w:val="24"/>
          <w:szCs w:val="24"/>
        </w:rPr>
      </w:pPr>
      <w:r w:rsidRPr="005C5244">
        <w:rPr>
          <w:color w:val="000000"/>
          <w:sz w:val="24"/>
          <w:szCs w:val="24"/>
        </w:rPr>
        <w:t>______________________________________________________________________</w:t>
      </w:r>
      <w:r w:rsidRPr="005C5244">
        <w:rPr>
          <w:color w:val="000000"/>
          <w:sz w:val="24"/>
          <w:szCs w:val="24"/>
        </w:rPr>
        <w:br/>
        <w:t>Идентификационный номер налогоплательщика_____________________________</w:t>
      </w:r>
    </w:p>
    <w:p w:rsidR="00AE69A1" w:rsidRPr="005C5244" w:rsidRDefault="00AE69A1" w:rsidP="00AE69A1">
      <w:pPr>
        <w:shd w:val="clear" w:color="auto" w:fill="FFFFFF"/>
        <w:spacing w:before="120" w:after="120" w:line="293" w:lineRule="atLeast"/>
        <w:textAlignment w:val="baseline"/>
        <w:rPr>
          <w:color w:val="000000"/>
          <w:sz w:val="24"/>
          <w:szCs w:val="24"/>
        </w:rPr>
      </w:pPr>
      <w:r w:rsidRPr="005C5244">
        <w:rPr>
          <w:color w:val="000000"/>
          <w:sz w:val="24"/>
          <w:szCs w:val="24"/>
        </w:rPr>
        <w:lastRenderedPageBreak/>
        <w:t>Данные документа о постановке юридического лица (индивидуального предпринимателя)   на учет в налоговом органе</w:t>
      </w:r>
    </w:p>
    <w:p w:rsidR="00AE69A1" w:rsidRPr="005C5244" w:rsidRDefault="00AE69A1" w:rsidP="00AE69A1">
      <w:pPr>
        <w:shd w:val="clear" w:color="auto" w:fill="FFFFFF"/>
        <w:spacing w:before="120" w:after="120" w:line="293" w:lineRule="atLeast"/>
        <w:textAlignment w:val="baseline"/>
        <w:rPr>
          <w:color w:val="000000"/>
          <w:sz w:val="24"/>
          <w:szCs w:val="24"/>
        </w:rPr>
      </w:pPr>
      <w:r w:rsidRPr="005C5244">
        <w:rPr>
          <w:color w:val="000000"/>
          <w:sz w:val="24"/>
          <w:szCs w:val="24"/>
        </w:rPr>
        <w:t>______________________________________________________________________</w:t>
      </w:r>
      <w:r w:rsidRPr="005C5244">
        <w:rPr>
          <w:color w:val="000000"/>
          <w:sz w:val="24"/>
          <w:szCs w:val="24"/>
        </w:rPr>
        <w:br/>
        <w:t>Приложение: на ________листах.</w:t>
      </w:r>
      <w:r w:rsidRPr="005C5244">
        <w:rPr>
          <w:color w:val="000000"/>
          <w:sz w:val="24"/>
          <w:szCs w:val="24"/>
        </w:rPr>
        <w:br/>
        <w:t xml:space="preserve">_______________________________                                                                                              </w:t>
      </w:r>
      <w:r w:rsidRPr="005C5244">
        <w:rPr>
          <w:color w:val="000000"/>
          <w:sz w:val="24"/>
          <w:szCs w:val="24"/>
        </w:rPr>
        <w:br/>
        <w:t>(дата, подпись руководителя, печать/дата, подпись)                                                                                     (Ф.И.О.)</w:t>
      </w:r>
    </w:p>
    <w:p w:rsidR="00AE69A1" w:rsidRDefault="00AE69A1" w:rsidP="00AE69A1">
      <w:pPr>
        <w:shd w:val="clear" w:color="auto" w:fill="FFFFFF"/>
        <w:spacing w:before="120" w:after="120" w:line="293" w:lineRule="atLeast"/>
        <w:textAlignment w:val="baseline"/>
        <w:rPr>
          <w:color w:val="000000"/>
          <w:sz w:val="24"/>
          <w:szCs w:val="24"/>
        </w:rPr>
      </w:pPr>
      <w:r w:rsidRPr="005C5244">
        <w:rPr>
          <w:color w:val="000000"/>
          <w:sz w:val="24"/>
          <w:szCs w:val="24"/>
        </w:rPr>
        <w:t>Реквизиты доверенности, реквизиты документа, удостоверяющего личность (для представителя заявителя)_____________________________________________________________________</w:t>
      </w:r>
    </w:p>
    <w:p w:rsidR="00AE69A1" w:rsidRDefault="00AE69A1" w:rsidP="00AE69A1">
      <w:pPr>
        <w:shd w:val="clear" w:color="auto" w:fill="FFFFFF"/>
        <w:spacing w:before="120" w:after="120" w:line="293" w:lineRule="atLeast"/>
        <w:textAlignment w:val="baseline"/>
        <w:rPr>
          <w:color w:val="000000"/>
          <w:sz w:val="24"/>
          <w:szCs w:val="24"/>
        </w:rPr>
      </w:pPr>
    </w:p>
    <w:p w:rsidR="00AE69A1" w:rsidRPr="005C5244" w:rsidRDefault="00AE69A1" w:rsidP="00AE69A1">
      <w:pPr>
        <w:shd w:val="clear" w:color="auto" w:fill="FFFFFF"/>
        <w:spacing w:before="120" w:after="120" w:line="293" w:lineRule="atLeast"/>
        <w:textAlignment w:val="baseline"/>
        <w:rPr>
          <w:color w:val="000000"/>
          <w:sz w:val="24"/>
          <w:szCs w:val="24"/>
        </w:rPr>
      </w:pPr>
    </w:p>
    <w:p w:rsidR="00AE69A1" w:rsidRPr="005C5244" w:rsidRDefault="00AE69A1" w:rsidP="00AE69A1">
      <w:pPr>
        <w:shd w:val="clear" w:color="auto" w:fill="FFFFFF"/>
        <w:spacing w:line="293" w:lineRule="atLeast"/>
        <w:jc w:val="right"/>
        <w:textAlignment w:val="baseline"/>
        <w:rPr>
          <w:color w:val="000000"/>
          <w:sz w:val="28"/>
          <w:szCs w:val="28"/>
        </w:rPr>
      </w:pPr>
      <w:r w:rsidRPr="005C5244">
        <w:rPr>
          <w:b/>
          <w:bCs/>
          <w:color w:val="000000"/>
          <w:sz w:val="28"/>
          <w:szCs w:val="28"/>
        </w:rPr>
        <w:t>Приложение 2</w:t>
      </w:r>
      <w:r w:rsidRPr="005C5244">
        <w:rPr>
          <w:b/>
          <w:bCs/>
          <w:color w:val="000000"/>
          <w:sz w:val="28"/>
          <w:szCs w:val="28"/>
        </w:rPr>
        <w:br/>
        <w:t>к административному регламенту</w:t>
      </w:r>
    </w:p>
    <w:p w:rsidR="00AE69A1" w:rsidRPr="005C5244" w:rsidRDefault="00AE69A1" w:rsidP="00AE69A1">
      <w:pPr>
        <w:shd w:val="clear" w:color="auto" w:fill="FFFFFF"/>
        <w:spacing w:line="293" w:lineRule="atLeast"/>
        <w:jc w:val="right"/>
        <w:textAlignment w:val="baseline"/>
        <w:rPr>
          <w:color w:val="000000"/>
          <w:sz w:val="28"/>
          <w:szCs w:val="28"/>
        </w:rPr>
      </w:pPr>
      <w:r w:rsidRPr="005C5244">
        <w:rPr>
          <w:b/>
          <w:bCs/>
          <w:color w:val="000000"/>
          <w:sz w:val="28"/>
          <w:szCs w:val="28"/>
        </w:rPr>
        <w:t>предоставления муниципальной услуги</w:t>
      </w:r>
    </w:p>
    <w:p w:rsidR="00AE69A1" w:rsidRPr="005C5244" w:rsidRDefault="00AE69A1" w:rsidP="00AE69A1">
      <w:pPr>
        <w:shd w:val="clear" w:color="auto" w:fill="FFFFFF"/>
        <w:spacing w:line="293" w:lineRule="atLeast"/>
        <w:jc w:val="right"/>
        <w:textAlignment w:val="baseline"/>
        <w:rPr>
          <w:color w:val="000000"/>
          <w:sz w:val="28"/>
          <w:szCs w:val="28"/>
        </w:rPr>
      </w:pPr>
      <w:r w:rsidRPr="005C5244">
        <w:rPr>
          <w:b/>
          <w:bCs/>
          <w:color w:val="000000"/>
          <w:sz w:val="28"/>
          <w:szCs w:val="28"/>
        </w:rPr>
        <w:t>«Выдача разрешения на размещение</w:t>
      </w:r>
    </w:p>
    <w:p w:rsidR="00AE69A1" w:rsidRPr="005C5244" w:rsidRDefault="00AE69A1" w:rsidP="00AE69A1">
      <w:pPr>
        <w:shd w:val="clear" w:color="auto" w:fill="FFFFFF"/>
        <w:spacing w:line="293" w:lineRule="atLeast"/>
        <w:jc w:val="right"/>
        <w:textAlignment w:val="baseline"/>
        <w:rPr>
          <w:color w:val="000000"/>
          <w:sz w:val="28"/>
          <w:szCs w:val="28"/>
        </w:rPr>
      </w:pPr>
      <w:r w:rsidRPr="005C5244">
        <w:rPr>
          <w:b/>
          <w:bCs/>
          <w:color w:val="000000"/>
          <w:sz w:val="28"/>
          <w:szCs w:val="28"/>
        </w:rPr>
        <w:t>нестационарного торгового объекта на</w:t>
      </w:r>
    </w:p>
    <w:p w:rsidR="00AE69A1" w:rsidRPr="005C5244" w:rsidRDefault="00AE69A1" w:rsidP="00AE69A1">
      <w:pPr>
        <w:shd w:val="clear" w:color="auto" w:fill="FFFFFF"/>
        <w:spacing w:line="293" w:lineRule="atLeast"/>
        <w:jc w:val="right"/>
        <w:textAlignment w:val="baseline"/>
        <w:rPr>
          <w:color w:val="000000"/>
          <w:sz w:val="28"/>
          <w:szCs w:val="28"/>
        </w:rPr>
      </w:pPr>
      <w:r w:rsidRPr="005C5244">
        <w:rPr>
          <w:b/>
          <w:bCs/>
          <w:color w:val="000000"/>
          <w:sz w:val="28"/>
          <w:szCs w:val="28"/>
        </w:rPr>
        <w:t xml:space="preserve">территории </w:t>
      </w:r>
      <w:r>
        <w:rPr>
          <w:b/>
          <w:bCs/>
          <w:color w:val="000000"/>
          <w:sz w:val="28"/>
          <w:szCs w:val="28"/>
        </w:rPr>
        <w:t>Озёрского</w:t>
      </w:r>
      <w:r w:rsidRPr="005C5244">
        <w:rPr>
          <w:b/>
          <w:bCs/>
          <w:color w:val="000000"/>
          <w:sz w:val="28"/>
          <w:szCs w:val="28"/>
        </w:rPr>
        <w:t xml:space="preserve"> муниципального образования»</w:t>
      </w:r>
    </w:p>
    <w:p w:rsidR="00AE69A1" w:rsidRPr="005C5244" w:rsidRDefault="00AE69A1" w:rsidP="00AE69A1">
      <w:pPr>
        <w:shd w:val="clear" w:color="auto" w:fill="FFFFFF"/>
        <w:spacing w:line="293" w:lineRule="atLeast"/>
        <w:textAlignment w:val="baseline"/>
        <w:rPr>
          <w:color w:val="000000"/>
          <w:sz w:val="24"/>
          <w:szCs w:val="24"/>
        </w:rPr>
      </w:pPr>
      <w:r w:rsidRPr="005C5244">
        <w:rPr>
          <w:color w:val="000000"/>
          <w:sz w:val="28"/>
          <w:szCs w:val="28"/>
        </w:rPr>
        <w:t xml:space="preserve">                      </w:t>
      </w:r>
      <w:r>
        <w:rPr>
          <w:color w:val="000000"/>
          <w:sz w:val="28"/>
          <w:szCs w:val="28"/>
        </w:rPr>
        <w:t xml:space="preserve">                   </w:t>
      </w:r>
      <w:r w:rsidRPr="005C5244">
        <w:rPr>
          <w:color w:val="000000"/>
          <w:sz w:val="24"/>
          <w:szCs w:val="24"/>
        </w:rPr>
        <w:t>(на бланке управления развития потребительского рынка)</w:t>
      </w:r>
    </w:p>
    <w:p w:rsidR="00AE69A1" w:rsidRPr="005C5244" w:rsidRDefault="00AE69A1" w:rsidP="00AE69A1">
      <w:pPr>
        <w:shd w:val="clear" w:color="auto" w:fill="FFFFFF"/>
        <w:spacing w:line="293" w:lineRule="atLeast"/>
        <w:textAlignment w:val="baseline"/>
        <w:rPr>
          <w:color w:val="000000"/>
          <w:sz w:val="24"/>
          <w:szCs w:val="24"/>
        </w:rPr>
      </w:pPr>
      <w:r w:rsidRPr="005C5244">
        <w:rPr>
          <w:color w:val="000000"/>
          <w:sz w:val="24"/>
          <w:szCs w:val="24"/>
        </w:rPr>
        <w:t> </w:t>
      </w:r>
    </w:p>
    <w:p w:rsidR="00AE69A1" w:rsidRPr="005C5244" w:rsidRDefault="00AE69A1" w:rsidP="00AE69A1">
      <w:pPr>
        <w:shd w:val="clear" w:color="auto" w:fill="FFFFFF"/>
        <w:spacing w:before="120" w:after="120" w:line="293" w:lineRule="atLeast"/>
        <w:textAlignment w:val="baseline"/>
        <w:rPr>
          <w:color w:val="000000"/>
          <w:sz w:val="24"/>
          <w:szCs w:val="24"/>
        </w:rPr>
      </w:pPr>
      <w:r w:rsidRPr="005C5244">
        <w:rPr>
          <w:color w:val="000000"/>
          <w:sz w:val="24"/>
          <w:szCs w:val="24"/>
        </w:rPr>
        <w:t>______________________________________________________________________</w:t>
      </w:r>
    </w:p>
    <w:p w:rsidR="00AE69A1" w:rsidRPr="005C5244" w:rsidRDefault="00AE69A1" w:rsidP="00AE69A1">
      <w:pPr>
        <w:shd w:val="clear" w:color="auto" w:fill="FFFFFF"/>
        <w:spacing w:before="120" w:after="120" w:line="293" w:lineRule="atLeast"/>
        <w:textAlignment w:val="baseline"/>
        <w:rPr>
          <w:color w:val="000000"/>
          <w:sz w:val="24"/>
          <w:szCs w:val="24"/>
        </w:rPr>
      </w:pPr>
      <w:r w:rsidRPr="005C5244">
        <w:rPr>
          <w:color w:val="000000"/>
          <w:sz w:val="24"/>
          <w:szCs w:val="24"/>
        </w:rPr>
        <w:t>(полное наименование  юридического лица / Ф.И.О. индивидуального предпринимателя)</w:t>
      </w:r>
    </w:p>
    <w:p w:rsidR="00AE69A1" w:rsidRPr="005C5244" w:rsidRDefault="00AE69A1" w:rsidP="00AE69A1">
      <w:pPr>
        <w:shd w:val="clear" w:color="auto" w:fill="FFFFFF"/>
        <w:spacing w:before="120" w:after="120" w:line="293" w:lineRule="atLeast"/>
        <w:textAlignment w:val="baseline"/>
        <w:rPr>
          <w:color w:val="000000"/>
          <w:sz w:val="24"/>
          <w:szCs w:val="24"/>
        </w:rPr>
      </w:pPr>
      <w:r w:rsidRPr="005C5244">
        <w:rPr>
          <w:color w:val="000000"/>
          <w:sz w:val="24"/>
          <w:szCs w:val="24"/>
        </w:rPr>
        <w:t>______________________________________________________________________</w:t>
      </w:r>
    </w:p>
    <w:p w:rsidR="00AE69A1" w:rsidRPr="005C5244" w:rsidRDefault="00AE69A1" w:rsidP="00AE69A1">
      <w:pPr>
        <w:shd w:val="clear" w:color="auto" w:fill="FFFFFF"/>
        <w:spacing w:before="120" w:after="120" w:line="293" w:lineRule="atLeast"/>
        <w:textAlignment w:val="baseline"/>
        <w:rPr>
          <w:color w:val="000000"/>
          <w:sz w:val="24"/>
          <w:szCs w:val="24"/>
        </w:rPr>
      </w:pPr>
      <w:r w:rsidRPr="005C5244">
        <w:rPr>
          <w:color w:val="000000"/>
          <w:sz w:val="24"/>
          <w:szCs w:val="24"/>
        </w:rPr>
        <w:t>(юридический адрес/адрес места нахождения)   </w:t>
      </w:r>
    </w:p>
    <w:p w:rsidR="00AE69A1" w:rsidRPr="005C5244" w:rsidRDefault="00AE69A1" w:rsidP="00AE69A1">
      <w:pPr>
        <w:shd w:val="clear" w:color="auto" w:fill="FFFFFF"/>
        <w:spacing w:line="293" w:lineRule="atLeast"/>
        <w:jc w:val="center"/>
        <w:textAlignment w:val="baseline"/>
        <w:rPr>
          <w:color w:val="000000"/>
          <w:sz w:val="24"/>
          <w:szCs w:val="24"/>
        </w:rPr>
      </w:pPr>
      <w:r w:rsidRPr="005C5244">
        <w:rPr>
          <w:b/>
          <w:bCs/>
          <w:color w:val="000000"/>
          <w:sz w:val="24"/>
          <w:szCs w:val="24"/>
          <w:bdr w:val="none" w:sz="0" w:space="0" w:color="auto" w:frame="1"/>
        </w:rPr>
        <w:t>УВЕДОМЛЕНИЕ</w:t>
      </w:r>
      <w:r w:rsidRPr="005C5244">
        <w:rPr>
          <w:b/>
          <w:bCs/>
          <w:color w:val="000000"/>
          <w:sz w:val="24"/>
          <w:szCs w:val="24"/>
        </w:rPr>
        <w:br/>
      </w:r>
      <w:r w:rsidRPr="005C5244">
        <w:rPr>
          <w:b/>
          <w:bCs/>
          <w:color w:val="000000"/>
          <w:sz w:val="24"/>
          <w:szCs w:val="24"/>
          <w:bdr w:val="none" w:sz="0" w:space="0" w:color="auto" w:frame="1"/>
        </w:rPr>
        <w:t>об отказе в приеме документов</w:t>
      </w:r>
    </w:p>
    <w:p w:rsidR="00AE69A1" w:rsidRPr="005C5244" w:rsidRDefault="00AE69A1" w:rsidP="00AE69A1">
      <w:pPr>
        <w:shd w:val="clear" w:color="auto" w:fill="FFFFFF"/>
        <w:spacing w:before="120" w:after="120" w:line="293" w:lineRule="atLeast"/>
        <w:jc w:val="both"/>
        <w:textAlignment w:val="baseline"/>
        <w:rPr>
          <w:color w:val="000000"/>
          <w:sz w:val="24"/>
          <w:szCs w:val="24"/>
        </w:rPr>
      </w:pPr>
      <w:r w:rsidRPr="005C5244">
        <w:rPr>
          <w:color w:val="000000"/>
          <w:sz w:val="24"/>
          <w:szCs w:val="24"/>
        </w:rPr>
        <w:t>Сообщаю, что Вам отказано в приеме документов для выдачи разрешения на размещение нестационарного торгового объекта по следующему (-им)  основанию (-ям),  предусмотренному (-ым) пунктом 2.7 административного регламента предоставления комитетом экономики, промышленности и развития потребительского рынка администрации Озёрского муниципального образования муниципальной услуги «Выдача разрешения на размещение нестационарного торгового объекта на территории Озёрского муниципального образования» (далее – административный регламент), утвержденного постановлением администрации  Озёрского муниципального образования от __________________№_________:</w:t>
      </w:r>
    </w:p>
    <w:tbl>
      <w:tblPr>
        <w:tblW w:w="11293" w:type="dxa"/>
        <w:jc w:val="center"/>
        <w:tblCellSpacing w:w="0" w:type="dxa"/>
        <w:tblCellMar>
          <w:left w:w="0" w:type="dxa"/>
          <w:right w:w="0" w:type="dxa"/>
        </w:tblCellMar>
        <w:tblLook w:val="04A0"/>
      </w:tblPr>
      <w:tblGrid>
        <w:gridCol w:w="939"/>
        <w:gridCol w:w="8128"/>
        <w:gridCol w:w="2226"/>
      </w:tblGrid>
      <w:tr w:rsidR="00AE69A1" w:rsidRPr="005C5244" w:rsidTr="003F5D2A">
        <w:trPr>
          <w:tblCellSpacing w:w="0" w:type="dxa"/>
          <w:jc w:val="center"/>
        </w:trPr>
        <w:tc>
          <w:tcPr>
            <w:tcW w:w="939"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hideMark/>
          </w:tcPr>
          <w:p w:rsidR="00AE69A1" w:rsidRPr="005C5244" w:rsidRDefault="00AE69A1" w:rsidP="003F5D2A">
            <w:pPr>
              <w:spacing w:before="120" w:after="120"/>
              <w:jc w:val="center"/>
              <w:textAlignment w:val="baseline"/>
              <w:rPr>
                <w:sz w:val="24"/>
                <w:szCs w:val="24"/>
              </w:rPr>
            </w:pPr>
            <w:r w:rsidRPr="005C5244">
              <w:rPr>
                <w:sz w:val="24"/>
                <w:szCs w:val="24"/>
              </w:rPr>
              <w:t>№</w:t>
            </w:r>
          </w:p>
          <w:p w:rsidR="00AE69A1" w:rsidRPr="005C5244" w:rsidRDefault="00AE69A1" w:rsidP="003F5D2A">
            <w:pPr>
              <w:spacing w:before="120" w:after="120"/>
              <w:jc w:val="center"/>
              <w:textAlignment w:val="baseline"/>
              <w:rPr>
                <w:sz w:val="24"/>
                <w:szCs w:val="24"/>
              </w:rPr>
            </w:pPr>
            <w:r w:rsidRPr="005C5244">
              <w:rPr>
                <w:sz w:val="24"/>
                <w:szCs w:val="24"/>
              </w:rPr>
              <w:t>п/п</w:t>
            </w:r>
          </w:p>
        </w:tc>
        <w:tc>
          <w:tcPr>
            <w:tcW w:w="8128"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hideMark/>
          </w:tcPr>
          <w:p w:rsidR="00AE69A1" w:rsidRPr="005C5244" w:rsidRDefault="00AE69A1" w:rsidP="003F5D2A">
            <w:pPr>
              <w:spacing w:before="120" w:after="120"/>
              <w:jc w:val="center"/>
              <w:textAlignment w:val="baseline"/>
              <w:rPr>
                <w:sz w:val="24"/>
                <w:szCs w:val="24"/>
              </w:rPr>
            </w:pPr>
            <w:r w:rsidRPr="005C5244">
              <w:rPr>
                <w:sz w:val="24"/>
                <w:szCs w:val="24"/>
              </w:rPr>
              <w:t>Перечень оснований для отказа в приеме документов</w:t>
            </w:r>
          </w:p>
        </w:tc>
        <w:tc>
          <w:tcPr>
            <w:tcW w:w="2226"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hideMark/>
          </w:tcPr>
          <w:p w:rsidR="00AE69A1" w:rsidRPr="005C5244" w:rsidRDefault="00AE69A1" w:rsidP="003F5D2A">
            <w:pPr>
              <w:spacing w:before="120" w:after="120"/>
              <w:jc w:val="center"/>
              <w:textAlignment w:val="baseline"/>
              <w:rPr>
                <w:sz w:val="24"/>
                <w:szCs w:val="24"/>
              </w:rPr>
            </w:pPr>
            <w:r w:rsidRPr="005C5244">
              <w:rPr>
                <w:sz w:val="24"/>
                <w:szCs w:val="24"/>
              </w:rPr>
              <w:t>Наличие оснований</w:t>
            </w:r>
          </w:p>
          <w:p w:rsidR="00AE69A1" w:rsidRPr="005C5244" w:rsidRDefault="00AE69A1" w:rsidP="003F5D2A">
            <w:pPr>
              <w:spacing w:before="120" w:after="120"/>
              <w:jc w:val="center"/>
              <w:textAlignment w:val="baseline"/>
              <w:rPr>
                <w:sz w:val="24"/>
                <w:szCs w:val="24"/>
              </w:rPr>
            </w:pPr>
            <w:r w:rsidRPr="005C5244">
              <w:rPr>
                <w:sz w:val="24"/>
                <w:szCs w:val="24"/>
              </w:rPr>
              <w:t>(отмечается знаком V)</w:t>
            </w:r>
          </w:p>
        </w:tc>
      </w:tr>
      <w:tr w:rsidR="00AE69A1" w:rsidRPr="005C5244" w:rsidTr="003F5D2A">
        <w:trPr>
          <w:tblCellSpacing w:w="0" w:type="dxa"/>
          <w:jc w:val="center"/>
        </w:trPr>
        <w:tc>
          <w:tcPr>
            <w:tcW w:w="939"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hideMark/>
          </w:tcPr>
          <w:p w:rsidR="00AE69A1" w:rsidRPr="005C5244" w:rsidRDefault="00AE69A1" w:rsidP="003F5D2A">
            <w:pPr>
              <w:spacing w:before="120" w:after="120"/>
              <w:jc w:val="center"/>
              <w:textAlignment w:val="baseline"/>
              <w:rPr>
                <w:sz w:val="24"/>
                <w:szCs w:val="24"/>
              </w:rPr>
            </w:pPr>
            <w:r w:rsidRPr="005C5244">
              <w:rPr>
                <w:sz w:val="24"/>
                <w:szCs w:val="24"/>
              </w:rPr>
              <w:t>1</w:t>
            </w:r>
          </w:p>
        </w:tc>
        <w:tc>
          <w:tcPr>
            <w:tcW w:w="8128"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hideMark/>
          </w:tcPr>
          <w:p w:rsidR="00AE69A1" w:rsidRPr="005C5244" w:rsidRDefault="00AE69A1" w:rsidP="003F5D2A">
            <w:pPr>
              <w:spacing w:before="120" w:after="120"/>
              <w:jc w:val="center"/>
              <w:textAlignment w:val="baseline"/>
              <w:rPr>
                <w:sz w:val="24"/>
                <w:szCs w:val="24"/>
              </w:rPr>
            </w:pPr>
            <w:r w:rsidRPr="005C5244">
              <w:rPr>
                <w:sz w:val="24"/>
                <w:szCs w:val="24"/>
              </w:rPr>
              <w:t>2</w:t>
            </w:r>
          </w:p>
        </w:tc>
        <w:tc>
          <w:tcPr>
            <w:tcW w:w="2226"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hideMark/>
          </w:tcPr>
          <w:p w:rsidR="00AE69A1" w:rsidRPr="005C5244" w:rsidRDefault="00AE69A1" w:rsidP="003F5D2A">
            <w:pPr>
              <w:spacing w:before="120" w:after="120"/>
              <w:jc w:val="center"/>
              <w:textAlignment w:val="baseline"/>
              <w:rPr>
                <w:sz w:val="24"/>
                <w:szCs w:val="24"/>
              </w:rPr>
            </w:pPr>
            <w:r w:rsidRPr="005C5244">
              <w:rPr>
                <w:sz w:val="24"/>
                <w:szCs w:val="24"/>
              </w:rPr>
              <w:t>3</w:t>
            </w:r>
          </w:p>
        </w:tc>
      </w:tr>
      <w:tr w:rsidR="00AE69A1" w:rsidRPr="005C5244" w:rsidTr="003F5D2A">
        <w:trPr>
          <w:tblCellSpacing w:w="0" w:type="dxa"/>
          <w:jc w:val="center"/>
        </w:trPr>
        <w:tc>
          <w:tcPr>
            <w:tcW w:w="939"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hideMark/>
          </w:tcPr>
          <w:p w:rsidR="00AE69A1" w:rsidRPr="005C5244" w:rsidRDefault="00AE69A1" w:rsidP="003F5D2A">
            <w:pPr>
              <w:spacing w:before="120" w:after="120"/>
              <w:textAlignment w:val="baseline"/>
              <w:rPr>
                <w:sz w:val="24"/>
                <w:szCs w:val="24"/>
              </w:rPr>
            </w:pPr>
            <w:r w:rsidRPr="005C5244">
              <w:rPr>
                <w:sz w:val="24"/>
                <w:szCs w:val="24"/>
              </w:rPr>
              <w:lastRenderedPageBreak/>
              <w:t>1</w:t>
            </w:r>
          </w:p>
        </w:tc>
        <w:tc>
          <w:tcPr>
            <w:tcW w:w="8128"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hideMark/>
          </w:tcPr>
          <w:p w:rsidR="00AE69A1" w:rsidRPr="005C5244" w:rsidRDefault="00AE69A1" w:rsidP="003F5D2A">
            <w:pPr>
              <w:spacing w:before="120" w:after="120"/>
              <w:textAlignment w:val="baseline"/>
              <w:rPr>
                <w:sz w:val="24"/>
                <w:szCs w:val="24"/>
              </w:rPr>
            </w:pPr>
            <w:r w:rsidRPr="005C5244">
              <w:rPr>
                <w:sz w:val="24"/>
                <w:szCs w:val="24"/>
              </w:rPr>
              <w:t>несоответствие заявления о выдаче разрешения на размещение нестационарного торгового объекта форме, предусмотренной Приложением 1 к административному регламенту</w:t>
            </w:r>
          </w:p>
        </w:tc>
        <w:tc>
          <w:tcPr>
            <w:tcW w:w="2226"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hideMark/>
          </w:tcPr>
          <w:p w:rsidR="00AE69A1" w:rsidRPr="005C5244" w:rsidRDefault="00AE69A1" w:rsidP="003F5D2A">
            <w:pPr>
              <w:rPr>
                <w:sz w:val="24"/>
                <w:szCs w:val="24"/>
              </w:rPr>
            </w:pPr>
          </w:p>
        </w:tc>
      </w:tr>
      <w:tr w:rsidR="00AE69A1" w:rsidRPr="005C5244" w:rsidTr="003F5D2A">
        <w:trPr>
          <w:tblCellSpacing w:w="0" w:type="dxa"/>
          <w:jc w:val="center"/>
        </w:trPr>
        <w:tc>
          <w:tcPr>
            <w:tcW w:w="939"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hideMark/>
          </w:tcPr>
          <w:p w:rsidR="00AE69A1" w:rsidRPr="005C5244" w:rsidRDefault="00AE69A1" w:rsidP="003F5D2A">
            <w:pPr>
              <w:spacing w:before="120" w:after="120"/>
              <w:textAlignment w:val="baseline"/>
              <w:rPr>
                <w:sz w:val="24"/>
                <w:szCs w:val="24"/>
              </w:rPr>
            </w:pPr>
            <w:r w:rsidRPr="005C5244">
              <w:rPr>
                <w:sz w:val="24"/>
                <w:szCs w:val="24"/>
              </w:rPr>
              <w:t>2</w:t>
            </w:r>
          </w:p>
        </w:tc>
        <w:tc>
          <w:tcPr>
            <w:tcW w:w="8128"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hideMark/>
          </w:tcPr>
          <w:p w:rsidR="00AE69A1" w:rsidRPr="005C5244" w:rsidRDefault="00AE69A1" w:rsidP="003F5D2A">
            <w:pPr>
              <w:spacing w:before="120" w:after="120"/>
              <w:textAlignment w:val="baseline"/>
              <w:rPr>
                <w:sz w:val="24"/>
                <w:szCs w:val="24"/>
              </w:rPr>
            </w:pPr>
            <w:r w:rsidRPr="005C5244">
              <w:rPr>
                <w:sz w:val="24"/>
                <w:szCs w:val="24"/>
              </w:rPr>
              <w:t>непредставление какого-либо из  документов, предусмотренных подпунктами «а» - «г»  пункта 2.6.1 административного регламента</w:t>
            </w:r>
          </w:p>
        </w:tc>
        <w:tc>
          <w:tcPr>
            <w:tcW w:w="2226"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hideMark/>
          </w:tcPr>
          <w:p w:rsidR="00AE69A1" w:rsidRPr="005C5244" w:rsidRDefault="00AE69A1" w:rsidP="003F5D2A">
            <w:pPr>
              <w:rPr>
                <w:sz w:val="24"/>
                <w:szCs w:val="24"/>
              </w:rPr>
            </w:pPr>
          </w:p>
        </w:tc>
      </w:tr>
    </w:tbl>
    <w:p w:rsidR="00AE69A1" w:rsidRPr="005C5244" w:rsidRDefault="00AE69A1" w:rsidP="00AE69A1">
      <w:pPr>
        <w:shd w:val="clear" w:color="auto" w:fill="FFFFFF"/>
        <w:spacing w:line="293" w:lineRule="atLeast"/>
        <w:jc w:val="both"/>
        <w:textAlignment w:val="baseline"/>
        <w:rPr>
          <w:color w:val="000000"/>
          <w:sz w:val="24"/>
          <w:szCs w:val="24"/>
        </w:rPr>
      </w:pPr>
      <w:r w:rsidRPr="005C5244">
        <w:rPr>
          <w:color w:val="000000"/>
          <w:sz w:val="24"/>
          <w:szCs w:val="24"/>
        </w:rPr>
        <w:t> Глава Озёрского</w:t>
      </w:r>
    </w:p>
    <w:p w:rsidR="00AE69A1" w:rsidRPr="005C5244" w:rsidRDefault="00AE69A1" w:rsidP="00AE69A1">
      <w:pPr>
        <w:shd w:val="clear" w:color="auto" w:fill="FFFFFF"/>
        <w:spacing w:line="293" w:lineRule="atLeast"/>
        <w:jc w:val="both"/>
        <w:textAlignment w:val="baseline"/>
        <w:rPr>
          <w:color w:val="000000"/>
          <w:sz w:val="24"/>
          <w:szCs w:val="24"/>
        </w:rPr>
      </w:pPr>
      <w:r w:rsidRPr="005C5244">
        <w:rPr>
          <w:color w:val="000000"/>
          <w:sz w:val="24"/>
          <w:szCs w:val="24"/>
        </w:rPr>
        <w:t>муниципального образования        _____________                    ______                                                                                                  подпись                                    (Ф.И.О.)</w:t>
      </w:r>
    </w:p>
    <w:p w:rsidR="00AE69A1" w:rsidRPr="005C5244" w:rsidRDefault="00AE69A1" w:rsidP="00AE69A1">
      <w:pPr>
        <w:shd w:val="clear" w:color="auto" w:fill="FFFFFF"/>
        <w:spacing w:before="120" w:after="120" w:line="293" w:lineRule="atLeast"/>
        <w:jc w:val="center"/>
        <w:textAlignment w:val="baseline"/>
        <w:rPr>
          <w:color w:val="000000"/>
          <w:sz w:val="24"/>
          <w:szCs w:val="24"/>
        </w:rPr>
      </w:pPr>
      <w:r w:rsidRPr="005C5244">
        <w:rPr>
          <w:b/>
          <w:bCs/>
          <w:color w:val="000000"/>
          <w:sz w:val="24"/>
          <w:szCs w:val="24"/>
        </w:rPr>
        <w:t> </w:t>
      </w:r>
    </w:p>
    <w:p w:rsidR="00AE69A1" w:rsidRPr="005C5244" w:rsidRDefault="00AE69A1" w:rsidP="00AE69A1">
      <w:pPr>
        <w:shd w:val="clear" w:color="auto" w:fill="FFFFFF"/>
        <w:spacing w:before="120" w:after="120" w:line="293" w:lineRule="atLeast"/>
        <w:textAlignment w:val="baseline"/>
        <w:rPr>
          <w:color w:val="000000"/>
          <w:sz w:val="28"/>
          <w:szCs w:val="28"/>
        </w:rPr>
      </w:pPr>
      <w:r w:rsidRPr="005C5244">
        <w:rPr>
          <w:color w:val="000000"/>
          <w:sz w:val="28"/>
          <w:szCs w:val="28"/>
        </w:rPr>
        <w:t>                                                                                                                                                                                                                 </w:t>
      </w:r>
    </w:p>
    <w:p w:rsidR="00AE69A1" w:rsidRDefault="00AE69A1" w:rsidP="00AE69A1">
      <w:pPr>
        <w:shd w:val="clear" w:color="auto" w:fill="FFFFFF"/>
        <w:spacing w:before="120" w:after="120" w:line="293" w:lineRule="atLeast"/>
        <w:textAlignment w:val="baseline"/>
        <w:rPr>
          <w:color w:val="000000"/>
          <w:sz w:val="28"/>
          <w:szCs w:val="28"/>
        </w:rPr>
      </w:pPr>
    </w:p>
    <w:p w:rsidR="00AE69A1" w:rsidRDefault="00AE69A1" w:rsidP="00AE69A1">
      <w:pPr>
        <w:shd w:val="clear" w:color="auto" w:fill="FFFFFF"/>
        <w:spacing w:before="120" w:after="120" w:line="293" w:lineRule="atLeast"/>
        <w:textAlignment w:val="baseline"/>
        <w:rPr>
          <w:color w:val="000000"/>
          <w:sz w:val="28"/>
          <w:szCs w:val="28"/>
        </w:rPr>
      </w:pPr>
    </w:p>
    <w:p w:rsidR="00AE69A1" w:rsidRDefault="00AE69A1" w:rsidP="00AE69A1">
      <w:pPr>
        <w:shd w:val="clear" w:color="auto" w:fill="FFFFFF"/>
        <w:spacing w:before="120" w:after="120" w:line="293" w:lineRule="atLeast"/>
        <w:textAlignment w:val="baseline"/>
        <w:rPr>
          <w:color w:val="000000"/>
          <w:sz w:val="28"/>
          <w:szCs w:val="28"/>
        </w:rPr>
      </w:pPr>
    </w:p>
    <w:p w:rsidR="00AE69A1" w:rsidRDefault="00AE69A1" w:rsidP="00AE69A1">
      <w:pPr>
        <w:shd w:val="clear" w:color="auto" w:fill="FFFFFF"/>
        <w:spacing w:before="120" w:after="120" w:line="293" w:lineRule="atLeast"/>
        <w:textAlignment w:val="baseline"/>
        <w:rPr>
          <w:color w:val="000000"/>
          <w:sz w:val="28"/>
          <w:szCs w:val="28"/>
        </w:rPr>
      </w:pPr>
    </w:p>
    <w:p w:rsidR="00AE69A1" w:rsidRDefault="00AE69A1" w:rsidP="00AE69A1">
      <w:pPr>
        <w:shd w:val="clear" w:color="auto" w:fill="FFFFFF"/>
        <w:spacing w:before="120" w:after="120" w:line="293" w:lineRule="atLeast"/>
        <w:textAlignment w:val="baseline"/>
        <w:rPr>
          <w:color w:val="000000"/>
          <w:sz w:val="28"/>
          <w:szCs w:val="28"/>
        </w:rPr>
      </w:pPr>
    </w:p>
    <w:p w:rsidR="00AE69A1" w:rsidRDefault="00AE69A1" w:rsidP="00AE69A1">
      <w:pPr>
        <w:shd w:val="clear" w:color="auto" w:fill="FFFFFF"/>
        <w:spacing w:before="120" w:after="120" w:line="293" w:lineRule="atLeast"/>
        <w:textAlignment w:val="baseline"/>
        <w:rPr>
          <w:color w:val="000000"/>
          <w:sz w:val="28"/>
          <w:szCs w:val="28"/>
        </w:rPr>
      </w:pPr>
    </w:p>
    <w:p w:rsidR="00AE69A1" w:rsidRDefault="00AE69A1" w:rsidP="00AE69A1">
      <w:pPr>
        <w:shd w:val="clear" w:color="auto" w:fill="FFFFFF"/>
        <w:spacing w:before="120" w:after="120" w:line="293" w:lineRule="atLeast"/>
        <w:textAlignment w:val="baseline"/>
        <w:rPr>
          <w:color w:val="000000"/>
          <w:sz w:val="28"/>
          <w:szCs w:val="28"/>
        </w:rPr>
      </w:pPr>
    </w:p>
    <w:p w:rsidR="00AE69A1" w:rsidRDefault="00AE69A1" w:rsidP="00AE69A1">
      <w:pPr>
        <w:shd w:val="clear" w:color="auto" w:fill="FFFFFF"/>
        <w:spacing w:before="120" w:after="120" w:line="293" w:lineRule="atLeast"/>
        <w:textAlignment w:val="baseline"/>
        <w:rPr>
          <w:color w:val="000000"/>
          <w:sz w:val="28"/>
          <w:szCs w:val="28"/>
        </w:rPr>
      </w:pPr>
    </w:p>
    <w:p w:rsidR="00AE69A1" w:rsidRDefault="00AE69A1" w:rsidP="00AE69A1">
      <w:pPr>
        <w:shd w:val="clear" w:color="auto" w:fill="FFFFFF"/>
        <w:spacing w:before="120" w:after="120" w:line="293" w:lineRule="atLeast"/>
        <w:textAlignment w:val="baseline"/>
        <w:rPr>
          <w:color w:val="000000"/>
          <w:sz w:val="28"/>
          <w:szCs w:val="28"/>
        </w:rPr>
      </w:pPr>
    </w:p>
    <w:p w:rsidR="00AE69A1" w:rsidRDefault="00AE69A1" w:rsidP="00AE69A1">
      <w:pPr>
        <w:shd w:val="clear" w:color="auto" w:fill="FFFFFF"/>
        <w:spacing w:before="120" w:after="120" w:line="293" w:lineRule="atLeast"/>
        <w:textAlignment w:val="baseline"/>
        <w:rPr>
          <w:color w:val="000000"/>
          <w:sz w:val="28"/>
          <w:szCs w:val="28"/>
        </w:rPr>
      </w:pPr>
    </w:p>
    <w:p w:rsidR="00AE69A1" w:rsidRDefault="00AE69A1" w:rsidP="00AE69A1">
      <w:pPr>
        <w:shd w:val="clear" w:color="auto" w:fill="FFFFFF"/>
        <w:spacing w:before="120" w:after="120" w:line="293" w:lineRule="atLeast"/>
        <w:textAlignment w:val="baseline"/>
        <w:rPr>
          <w:color w:val="000000"/>
          <w:sz w:val="28"/>
          <w:szCs w:val="28"/>
        </w:rPr>
      </w:pPr>
    </w:p>
    <w:p w:rsidR="00AE69A1" w:rsidRDefault="00AE69A1" w:rsidP="00AE69A1">
      <w:pPr>
        <w:shd w:val="clear" w:color="auto" w:fill="FFFFFF"/>
        <w:spacing w:before="120" w:after="120" w:line="293" w:lineRule="atLeast"/>
        <w:textAlignment w:val="baseline"/>
        <w:rPr>
          <w:color w:val="000000"/>
          <w:sz w:val="28"/>
          <w:szCs w:val="28"/>
        </w:rPr>
      </w:pPr>
    </w:p>
    <w:p w:rsidR="00AE69A1" w:rsidRDefault="00AE69A1" w:rsidP="00AE69A1">
      <w:pPr>
        <w:shd w:val="clear" w:color="auto" w:fill="FFFFFF"/>
        <w:spacing w:before="120" w:after="120" w:line="293" w:lineRule="atLeast"/>
        <w:textAlignment w:val="baseline"/>
        <w:rPr>
          <w:color w:val="000000"/>
          <w:sz w:val="28"/>
          <w:szCs w:val="28"/>
        </w:rPr>
      </w:pPr>
    </w:p>
    <w:p w:rsidR="00AE69A1" w:rsidRDefault="00AE69A1" w:rsidP="00AE69A1">
      <w:pPr>
        <w:shd w:val="clear" w:color="auto" w:fill="FFFFFF"/>
        <w:spacing w:before="120" w:after="120" w:line="293" w:lineRule="atLeast"/>
        <w:textAlignment w:val="baseline"/>
        <w:rPr>
          <w:color w:val="000000"/>
          <w:sz w:val="28"/>
          <w:szCs w:val="28"/>
        </w:rPr>
      </w:pPr>
    </w:p>
    <w:p w:rsidR="00AE69A1" w:rsidRDefault="00AE69A1" w:rsidP="00AE69A1">
      <w:pPr>
        <w:shd w:val="clear" w:color="auto" w:fill="FFFFFF"/>
        <w:spacing w:before="120" w:after="120" w:line="293" w:lineRule="atLeast"/>
        <w:textAlignment w:val="baseline"/>
        <w:rPr>
          <w:color w:val="000000"/>
          <w:sz w:val="28"/>
          <w:szCs w:val="28"/>
        </w:rPr>
      </w:pPr>
    </w:p>
    <w:p w:rsidR="00AE69A1" w:rsidRDefault="00AE69A1" w:rsidP="00AE69A1">
      <w:pPr>
        <w:shd w:val="clear" w:color="auto" w:fill="FFFFFF"/>
        <w:spacing w:before="120" w:after="120" w:line="293" w:lineRule="atLeast"/>
        <w:textAlignment w:val="baseline"/>
        <w:rPr>
          <w:color w:val="000000"/>
          <w:sz w:val="28"/>
          <w:szCs w:val="28"/>
        </w:rPr>
      </w:pPr>
    </w:p>
    <w:p w:rsidR="00AE69A1" w:rsidRDefault="00AE69A1" w:rsidP="00AE69A1">
      <w:pPr>
        <w:shd w:val="clear" w:color="auto" w:fill="FFFFFF"/>
        <w:spacing w:before="120" w:after="120" w:line="293" w:lineRule="atLeast"/>
        <w:textAlignment w:val="baseline"/>
        <w:rPr>
          <w:color w:val="000000"/>
          <w:sz w:val="28"/>
          <w:szCs w:val="28"/>
        </w:rPr>
      </w:pPr>
    </w:p>
    <w:p w:rsidR="00AE69A1" w:rsidRDefault="00AE69A1" w:rsidP="00AE69A1">
      <w:pPr>
        <w:shd w:val="clear" w:color="auto" w:fill="FFFFFF"/>
        <w:spacing w:before="120" w:after="120" w:line="293" w:lineRule="atLeast"/>
        <w:textAlignment w:val="baseline"/>
        <w:rPr>
          <w:color w:val="000000"/>
          <w:sz w:val="28"/>
          <w:szCs w:val="28"/>
        </w:rPr>
      </w:pPr>
    </w:p>
    <w:p w:rsidR="00AE69A1" w:rsidRDefault="00AE69A1" w:rsidP="00AE69A1">
      <w:pPr>
        <w:shd w:val="clear" w:color="auto" w:fill="FFFFFF"/>
        <w:spacing w:before="120" w:after="120" w:line="293" w:lineRule="atLeast"/>
        <w:textAlignment w:val="baseline"/>
        <w:rPr>
          <w:color w:val="000000"/>
          <w:sz w:val="28"/>
          <w:szCs w:val="28"/>
        </w:rPr>
      </w:pPr>
    </w:p>
    <w:p w:rsidR="00AE69A1" w:rsidRDefault="00AE69A1" w:rsidP="00AE69A1">
      <w:pPr>
        <w:shd w:val="clear" w:color="auto" w:fill="FFFFFF"/>
        <w:spacing w:before="120" w:after="120" w:line="293" w:lineRule="atLeast"/>
        <w:textAlignment w:val="baseline"/>
        <w:rPr>
          <w:color w:val="000000"/>
          <w:sz w:val="28"/>
          <w:szCs w:val="28"/>
        </w:rPr>
      </w:pPr>
    </w:p>
    <w:p w:rsidR="00AE69A1" w:rsidRDefault="00AE69A1" w:rsidP="00AE69A1">
      <w:pPr>
        <w:shd w:val="clear" w:color="auto" w:fill="FFFFFF"/>
        <w:spacing w:before="120" w:after="120" w:line="293" w:lineRule="atLeast"/>
        <w:textAlignment w:val="baseline"/>
        <w:rPr>
          <w:color w:val="000000"/>
          <w:sz w:val="28"/>
          <w:szCs w:val="28"/>
        </w:rPr>
      </w:pPr>
    </w:p>
    <w:p w:rsidR="00AE69A1" w:rsidRDefault="00AE69A1" w:rsidP="00AE69A1">
      <w:pPr>
        <w:shd w:val="clear" w:color="auto" w:fill="FFFFFF"/>
        <w:spacing w:before="120" w:after="120" w:line="293" w:lineRule="atLeast"/>
        <w:textAlignment w:val="baseline"/>
        <w:rPr>
          <w:color w:val="000000"/>
          <w:sz w:val="28"/>
          <w:szCs w:val="28"/>
        </w:rPr>
      </w:pPr>
    </w:p>
    <w:p w:rsidR="00AE69A1" w:rsidRPr="005C5244" w:rsidRDefault="00AE69A1" w:rsidP="00AE69A1">
      <w:pPr>
        <w:shd w:val="clear" w:color="auto" w:fill="FFFFFF"/>
        <w:spacing w:before="120" w:after="120" w:line="293" w:lineRule="atLeast"/>
        <w:textAlignment w:val="baseline"/>
        <w:rPr>
          <w:color w:val="000000"/>
          <w:sz w:val="28"/>
          <w:szCs w:val="28"/>
        </w:rPr>
      </w:pPr>
    </w:p>
    <w:p w:rsidR="00AE69A1" w:rsidRPr="00534E37" w:rsidRDefault="00AE69A1" w:rsidP="00AE69A1">
      <w:pPr>
        <w:shd w:val="clear" w:color="auto" w:fill="FFFFFF"/>
        <w:spacing w:line="293" w:lineRule="atLeast"/>
        <w:jc w:val="right"/>
        <w:textAlignment w:val="baseline"/>
        <w:rPr>
          <w:color w:val="000000"/>
          <w:sz w:val="24"/>
          <w:szCs w:val="24"/>
        </w:rPr>
      </w:pPr>
      <w:r w:rsidRPr="00534E37">
        <w:rPr>
          <w:b/>
          <w:bCs/>
          <w:color w:val="000000"/>
          <w:sz w:val="24"/>
          <w:szCs w:val="24"/>
        </w:rPr>
        <w:lastRenderedPageBreak/>
        <w:t>Приложение 3</w:t>
      </w:r>
      <w:r w:rsidRPr="00534E37">
        <w:rPr>
          <w:b/>
          <w:bCs/>
          <w:color w:val="000000"/>
          <w:sz w:val="24"/>
          <w:szCs w:val="24"/>
        </w:rPr>
        <w:br/>
        <w:t>к административному регламенту</w:t>
      </w:r>
    </w:p>
    <w:p w:rsidR="00AE69A1" w:rsidRPr="00534E37" w:rsidRDefault="00AE69A1" w:rsidP="00AE69A1">
      <w:pPr>
        <w:shd w:val="clear" w:color="auto" w:fill="FFFFFF"/>
        <w:spacing w:line="293" w:lineRule="atLeast"/>
        <w:jc w:val="right"/>
        <w:textAlignment w:val="baseline"/>
        <w:rPr>
          <w:color w:val="000000"/>
          <w:sz w:val="24"/>
          <w:szCs w:val="24"/>
        </w:rPr>
      </w:pPr>
      <w:r w:rsidRPr="00534E37">
        <w:rPr>
          <w:b/>
          <w:bCs/>
          <w:color w:val="000000"/>
          <w:sz w:val="24"/>
          <w:szCs w:val="24"/>
        </w:rPr>
        <w:t>предоставления муниципальной услуги</w:t>
      </w:r>
    </w:p>
    <w:p w:rsidR="00AE69A1" w:rsidRPr="00534E37" w:rsidRDefault="00AE69A1" w:rsidP="00AE69A1">
      <w:pPr>
        <w:shd w:val="clear" w:color="auto" w:fill="FFFFFF"/>
        <w:spacing w:line="293" w:lineRule="atLeast"/>
        <w:jc w:val="right"/>
        <w:textAlignment w:val="baseline"/>
        <w:rPr>
          <w:color w:val="000000"/>
          <w:sz w:val="24"/>
          <w:szCs w:val="24"/>
        </w:rPr>
      </w:pPr>
      <w:r w:rsidRPr="00534E37">
        <w:rPr>
          <w:b/>
          <w:bCs/>
          <w:color w:val="000000"/>
          <w:sz w:val="24"/>
          <w:szCs w:val="24"/>
        </w:rPr>
        <w:t>«Выдача разрешения на размещение</w:t>
      </w:r>
    </w:p>
    <w:p w:rsidR="00AE69A1" w:rsidRPr="00534E37" w:rsidRDefault="00AE69A1" w:rsidP="00AE69A1">
      <w:pPr>
        <w:shd w:val="clear" w:color="auto" w:fill="FFFFFF"/>
        <w:spacing w:line="293" w:lineRule="atLeast"/>
        <w:jc w:val="right"/>
        <w:textAlignment w:val="baseline"/>
        <w:rPr>
          <w:color w:val="000000"/>
          <w:sz w:val="24"/>
          <w:szCs w:val="24"/>
        </w:rPr>
      </w:pPr>
      <w:r w:rsidRPr="00534E37">
        <w:rPr>
          <w:b/>
          <w:bCs/>
          <w:color w:val="000000"/>
          <w:sz w:val="24"/>
          <w:szCs w:val="24"/>
        </w:rPr>
        <w:t>нестационарного торгового объекта на</w:t>
      </w:r>
    </w:p>
    <w:p w:rsidR="00AE69A1" w:rsidRPr="00534E37" w:rsidRDefault="00AE69A1" w:rsidP="00AE69A1">
      <w:pPr>
        <w:shd w:val="clear" w:color="auto" w:fill="FFFFFF"/>
        <w:spacing w:line="293" w:lineRule="atLeast"/>
        <w:jc w:val="right"/>
        <w:textAlignment w:val="baseline"/>
        <w:rPr>
          <w:color w:val="000000"/>
          <w:sz w:val="24"/>
          <w:szCs w:val="24"/>
        </w:rPr>
      </w:pPr>
      <w:r w:rsidRPr="00534E37">
        <w:rPr>
          <w:b/>
          <w:bCs/>
          <w:color w:val="000000"/>
          <w:sz w:val="24"/>
          <w:szCs w:val="24"/>
        </w:rPr>
        <w:t>территории Озёрского муниципального образования» </w:t>
      </w:r>
    </w:p>
    <w:p w:rsidR="00AE69A1" w:rsidRPr="005C5244" w:rsidRDefault="00AE69A1" w:rsidP="00AE69A1">
      <w:pPr>
        <w:shd w:val="clear" w:color="auto" w:fill="FFFFFF"/>
        <w:spacing w:before="120" w:after="120" w:line="293" w:lineRule="atLeast"/>
        <w:textAlignment w:val="baseline"/>
        <w:rPr>
          <w:color w:val="000000"/>
          <w:sz w:val="24"/>
          <w:szCs w:val="24"/>
        </w:rPr>
      </w:pPr>
      <w:r w:rsidRPr="005C5244">
        <w:rPr>
          <w:color w:val="000000"/>
          <w:sz w:val="28"/>
          <w:szCs w:val="28"/>
        </w:rPr>
        <w:t xml:space="preserve">                   </w:t>
      </w:r>
      <w:r>
        <w:rPr>
          <w:color w:val="000000"/>
          <w:sz w:val="28"/>
          <w:szCs w:val="28"/>
        </w:rPr>
        <w:t xml:space="preserve">              </w:t>
      </w:r>
      <w:r w:rsidRPr="005C5244">
        <w:rPr>
          <w:color w:val="000000"/>
          <w:sz w:val="28"/>
          <w:szCs w:val="28"/>
        </w:rPr>
        <w:t xml:space="preserve">   </w:t>
      </w:r>
      <w:r w:rsidRPr="005C5244">
        <w:rPr>
          <w:color w:val="000000"/>
          <w:sz w:val="24"/>
          <w:szCs w:val="24"/>
        </w:rPr>
        <w:t>(на бланке управления развития потребительского рынка_________________________________________________</w:t>
      </w:r>
    </w:p>
    <w:p w:rsidR="00AE69A1" w:rsidRPr="005C5244" w:rsidRDefault="00AE69A1" w:rsidP="00AE69A1">
      <w:pPr>
        <w:shd w:val="clear" w:color="auto" w:fill="FFFFFF"/>
        <w:spacing w:before="120" w:after="120" w:line="293" w:lineRule="atLeast"/>
        <w:textAlignment w:val="baseline"/>
        <w:rPr>
          <w:color w:val="000000"/>
          <w:sz w:val="24"/>
          <w:szCs w:val="24"/>
        </w:rPr>
      </w:pPr>
      <w:r w:rsidRPr="005C5244">
        <w:rPr>
          <w:color w:val="000000"/>
          <w:sz w:val="24"/>
          <w:szCs w:val="24"/>
        </w:rPr>
        <w:t>(полное наименование  юридического лица / Ф.И.О. индивидуального предпринимателя)</w:t>
      </w:r>
    </w:p>
    <w:p w:rsidR="00AE69A1" w:rsidRPr="005C5244" w:rsidRDefault="00AE69A1" w:rsidP="00AE69A1">
      <w:pPr>
        <w:shd w:val="clear" w:color="auto" w:fill="FFFFFF"/>
        <w:spacing w:before="120" w:after="120" w:line="293" w:lineRule="atLeast"/>
        <w:textAlignment w:val="baseline"/>
        <w:rPr>
          <w:color w:val="000000"/>
          <w:sz w:val="24"/>
          <w:szCs w:val="24"/>
        </w:rPr>
      </w:pPr>
      <w:r w:rsidRPr="005C5244">
        <w:rPr>
          <w:color w:val="000000"/>
          <w:sz w:val="24"/>
          <w:szCs w:val="24"/>
        </w:rPr>
        <w:t>______________________________________________________________________</w:t>
      </w:r>
    </w:p>
    <w:p w:rsidR="00AE69A1" w:rsidRPr="005C5244" w:rsidRDefault="00AE69A1" w:rsidP="00AE69A1">
      <w:pPr>
        <w:shd w:val="clear" w:color="auto" w:fill="FFFFFF"/>
        <w:spacing w:before="120" w:after="120" w:line="293" w:lineRule="atLeast"/>
        <w:textAlignment w:val="baseline"/>
        <w:rPr>
          <w:color w:val="000000"/>
          <w:sz w:val="24"/>
          <w:szCs w:val="24"/>
        </w:rPr>
      </w:pPr>
      <w:r w:rsidRPr="005C5244">
        <w:rPr>
          <w:color w:val="000000"/>
          <w:sz w:val="24"/>
          <w:szCs w:val="24"/>
        </w:rPr>
        <w:t>(юридический адрес/адрес места нахождения) </w:t>
      </w:r>
    </w:p>
    <w:p w:rsidR="00AE69A1" w:rsidRPr="005C5244" w:rsidRDefault="00AE69A1" w:rsidP="00AE69A1">
      <w:pPr>
        <w:shd w:val="clear" w:color="auto" w:fill="FFFFFF"/>
        <w:spacing w:before="120" w:after="120" w:line="293" w:lineRule="atLeast"/>
        <w:jc w:val="center"/>
        <w:textAlignment w:val="baseline"/>
        <w:rPr>
          <w:color w:val="000000"/>
          <w:sz w:val="24"/>
          <w:szCs w:val="24"/>
        </w:rPr>
      </w:pPr>
      <w:r w:rsidRPr="005C5244">
        <w:rPr>
          <w:b/>
          <w:bCs/>
          <w:color w:val="000000"/>
          <w:sz w:val="24"/>
          <w:szCs w:val="24"/>
        </w:rPr>
        <w:t>УВЕДОМЛЕНИЕ</w:t>
      </w:r>
    </w:p>
    <w:p w:rsidR="00AE69A1" w:rsidRPr="005C5244" w:rsidRDefault="00AE69A1" w:rsidP="00AE69A1">
      <w:pPr>
        <w:shd w:val="clear" w:color="auto" w:fill="FFFFFF"/>
        <w:spacing w:before="120" w:after="120" w:line="293" w:lineRule="atLeast"/>
        <w:jc w:val="center"/>
        <w:textAlignment w:val="baseline"/>
        <w:rPr>
          <w:color w:val="000000"/>
          <w:sz w:val="24"/>
          <w:szCs w:val="24"/>
        </w:rPr>
      </w:pPr>
      <w:r w:rsidRPr="005C5244">
        <w:rPr>
          <w:b/>
          <w:bCs/>
          <w:color w:val="000000"/>
          <w:sz w:val="24"/>
          <w:szCs w:val="24"/>
        </w:rPr>
        <w:t>об отказе в выдаче разрешения на размещение нестационарного торгового объекта</w:t>
      </w:r>
    </w:p>
    <w:p w:rsidR="00AE69A1" w:rsidRPr="005C5244" w:rsidRDefault="00AE69A1" w:rsidP="00AE69A1">
      <w:pPr>
        <w:shd w:val="clear" w:color="auto" w:fill="FFFFFF"/>
        <w:spacing w:before="120" w:after="120" w:line="293" w:lineRule="atLeast"/>
        <w:jc w:val="both"/>
        <w:textAlignment w:val="baseline"/>
        <w:rPr>
          <w:color w:val="000000"/>
          <w:sz w:val="24"/>
          <w:szCs w:val="24"/>
        </w:rPr>
      </w:pPr>
      <w:r w:rsidRPr="005C5244">
        <w:rPr>
          <w:color w:val="000000"/>
          <w:sz w:val="24"/>
          <w:szCs w:val="24"/>
        </w:rPr>
        <w:t>Сообщаю, что Вам отказано в предоставлении разрешения на размещение нестационарного торгового объекта по следующему (-им) основанию (-ям) предусмотренному (-ым) пунктом 2.8 административного регламента комитета экономики, промышленности и развития потребительского рынка администрации Озёрского муниципального образования по предоставлению муниципальной услуги «Выдача разрешения на размещение нестационарного торгового объекта на территории Озёрского муниципального образования», утвержденного постановлением администрации Озёрского муниципального образования от ________ № ________________:</w:t>
      </w:r>
    </w:p>
    <w:tbl>
      <w:tblPr>
        <w:tblW w:w="10599" w:type="dxa"/>
        <w:jc w:val="center"/>
        <w:tblCellSpacing w:w="0" w:type="dxa"/>
        <w:tblCellMar>
          <w:left w:w="0" w:type="dxa"/>
          <w:right w:w="0" w:type="dxa"/>
        </w:tblCellMar>
        <w:tblLook w:val="04A0"/>
      </w:tblPr>
      <w:tblGrid>
        <w:gridCol w:w="816"/>
        <w:gridCol w:w="8117"/>
        <w:gridCol w:w="1666"/>
      </w:tblGrid>
      <w:tr w:rsidR="00AE69A1" w:rsidRPr="005C5244" w:rsidTr="003F5D2A">
        <w:trPr>
          <w:tblCellSpacing w:w="0" w:type="dxa"/>
          <w:jc w:val="center"/>
        </w:trPr>
        <w:tc>
          <w:tcPr>
            <w:tcW w:w="816"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hideMark/>
          </w:tcPr>
          <w:p w:rsidR="00AE69A1" w:rsidRPr="005C5244" w:rsidRDefault="00AE69A1" w:rsidP="003F5D2A">
            <w:pPr>
              <w:spacing w:before="120" w:after="120"/>
              <w:jc w:val="center"/>
              <w:textAlignment w:val="baseline"/>
              <w:rPr>
                <w:sz w:val="24"/>
                <w:szCs w:val="24"/>
              </w:rPr>
            </w:pPr>
            <w:r w:rsidRPr="005C5244">
              <w:rPr>
                <w:sz w:val="24"/>
                <w:szCs w:val="24"/>
              </w:rPr>
              <w:t>№ п/п</w:t>
            </w:r>
          </w:p>
        </w:tc>
        <w:tc>
          <w:tcPr>
            <w:tcW w:w="8117"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hideMark/>
          </w:tcPr>
          <w:p w:rsidR="00AE69A1" w:rsidRPr="005C5244" w:rsidRDefault="00AE69A1" w:rsidP="003F5D2A">
            <w:pPr>
              <w:spacing w:before="120" w:after="120"/>
              <w:jc w:val="center"/>
              <w:textAlignment w:val="baseline"/>
              <w:rPr>
                <w:sz w:val="24"/>
                <w:szCs w:val="24"/>
              </w:rPr>
            </w:pPr>
            <w:r w:rsidRPr="005C5244">
              <w:rPr>
                <w:sz w:val="24"/>
                <w:szCs w:val="24"/>
              </w:rPr>
              <w:t>Перечень оснований для отказа</w:t>
            </w:r>
          </w:p>
          <w:p w:rsidR="00AE69A1" w:rsidRPr="005C5244" w:rsidRDefault="00AE69A1" w:rsidP="003F5D2A">
            <w:pPr>
              <w:spacing w:before="120" w:after="120"/>
              <w:jc w:val="center"/>
              <w:textAlignment w:val="baseline"/>
              <w:rPr>
                <w:sz w:val="24"/>
                <w:szCs w:val="24"/>
              </w:rPr>
            </w:pPr>
            <w:r w:rsidRPr="005C5244">
              <w:rPr>
                <w:sz w:val="24"/>
                <w:szCs w:val="24"/>
              </w:rPr>
              <w:t>в предоставлении муниципальной услуги</w:t>
            </w:r>
          </w:p>
        </w:tc>
        <w:tc>
          <w:tcPr>
            <w:tcW w:w="1666"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hideMark/>
          </w:tcPr>
          <w:p w:rsidR="00AE69A1" w:rsidRPr="005C5244" w:rsidRDefault="00AE69A1" w:rsidP="003F5D2A">
            <w:pPr>
              <w:spacing w:before="120" w:after="120"/>
              <w:jc w:val="center"/>
              <w:textAlignment w:val="baseline"/>
              <w:rPr>
                <w:sz w:val="24"/>
                <w:szCs w:val="24"/>
              </w:rPr>
            </w:pPr>
            <w:r w:rsidRPr="005C5244">
              <w:rPr>
                <w:sz w:val="24"/>
                <w:szCs w:val="24"/>
              </w:rPr>
              <w:t>Наличие оснований (отмечается знаком V)</w:t>
            </w:r>
          </w:p>
        </w:tc>
      </w:tr>
      <w:tr w:rsidR="00AE69A1" w:rsidRPr="005C5244" w:rsidTr="003F5D2A">
        <w:trPr>
          <w:tblCellSpacing w:w="0" w:type="dxa"/>
          <w:jc w:val="center"/>
        </w:trPr>
        <w:tc>
          <w:tcPr>
            <w:tcW w:w="816"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hideMark/>
          </w:tcPr>
          <w:p w:rsidR="00AE69A1" w:rsidRPr="005C5244" w:rsidRDefault="00AE69A1" w:rsidP="003F5D2A">
            <w:pPr>
              <w:spacing w:before="120" w:after="120"/>
              <w:jc w:val="center"/>
              <w:textAlignment w:val="baseline"/>
              <w:rPr>
                <w:sz w:val="24"/>
                <w:szCs w:val="24"/>
              </w:rPr>
            </w:pPr>
            <w:r w:rsidRPr="005C5244">
              <w:rPr>
                <w:sz w:val="24"/>
                <w:szCs w:val="24"/>
              </w:rPr>
              <w:t>1</w:t>
            </w:r>
          </w:p>
        </w:tc>
        <w:tc>
          <w:tcPr>
            <w:tcW w:w="8117"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hideMark/>
          </w:tcPr>
          <w:p w:rsidR="00AE69A1" w:rsidRPr="005C5244" w:rsidRDefault="00AE69A1" w:rsidP="003F5D2A">
            <w:pPr>
              <w:spacing w:before="120" w:after="120"/>
              <w:textAlignment w:val="baseline"/>
              <w:rPr>
                <w:sz w:val="24"/>
                <w:szCs w:val="24"/>
              </w:rPr>
            </w:pPr>
            <w:r w:rsidRPr="005C5244">
              <w:rPr>
                <w:sz w:val="24"/>
                <w:szCs w:val="24"/>
              </w:rPr>
              <w:t>отсутствие сведений о заявителе  в Едином государственном реестре юридических лиц (в случае  обращения юридического лица)</w:t>
            </w:r>
          </w:p>
        </w:tc>
        <w:tc>
          <w:tcPr>
            <w:tcW w:w="1666"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hideMark/>
          </w:tcPr>
          <w:p w:rsidR="00AE69A1" w:rsidRPr="005C5244" w:rsidRDefault="00AE69A1" w:rsidP="003F5D2A">
            <w:pPr>
              <w:rPr>
                <w:sz w:val="24"/>
                <w:szCs w:val="24"/>
              </w:rPr>
            </w:pPr>
          </w:p>
        </w:tc>
      </w:tr>
      <w:tr w:rsidR="00AE69A1" w:rsidRPr="005C5244" w:rsidTr="003F5D2A">
        <w:trPr>
          <w:tblCellSpacing w:w="0" w:type="dxa"/>
          <w:jc w:val="center"/>
        </w:trPr>
        <w:tc>
          <w:tcPr>
            <w:tcW w:w="816"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hideMark/>
          </w:tcPr>
          <w:p w:rsidR="00AE69A1" w:rsidRPr="005C5244" w:rsidRDefault="00AE69A1" w:rsidP="003F5D2A">
            <w:pPr>
              <w:spacing w:before="120" w:after="120"/>
              <w:jc w:val="center"/>
              <w:textAlignment w:val="baseline"/>
              <w:rPr>
                <w:sz w:val="24"/>
                <w:szCs w:val="24"/>
              </w:rPr>
            </w:pPr>
            <w:r w:rsidRPr="005C5244">
              <w:rPr>
                <w:sz w:val="24"/>
                <w:szCs w:val="24"/>
              </w:rPr>
              <w:t>2</w:t>
            </w:r>
          </w:p>
        </w:tc>
        <w:tc>
          <w:tcPr>
            <w:tcW w:w="8117"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hideMark/>
          </w:tcPr>
          <w:p w:rsidR="00AE69A1" w:rsidRPr="005C5244" w:rsidRDefault="00AE69A1" w:rsidP="003F5D2A">
            <w:pPr>
              <w:spacing w:before="120" w:after="120"/>
              <w:textAlignment w:val="baseline"/>
              <w:rPr>
                <w:sz w:val="24"/>
                <w:szCs w:val="24"/>
              </w:rPr>
            </w:pPr>
            <w:r w:rsidRPr="005C5244">
              <w:rPr>
                <w:sz w:val="24"/>
                <w:szCs w:val="24"/>
              </w:rPr>
              <w:t>отсутствие сведений о заявителе в Едином государственном реестре индивидуальных предпринимателей (в случае обращения индивидуального предпринимателя)</w:t>
            </w:r>
          </w:p>
        </w:tc>
        <w:tc>
          <w:tcPr>
            <w:tcW w:w="1666"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hideMark/>
          </w:tcPr>
          <w:p w:rsidR="00AE69A1" w:rsidRPr="005C5244" w:rsidRDefault="00AE69A1" w:rsidP="003F5D2A">
            <w:pPr>
              <w:rPr>
                <w:sz w:val="24"/>
                <w:szCs w:val="24"/>
              </w:rPr>
            </w:pPr>
          </w:p>
        </w:tc>
      </w:tr>
      <w:tr w:rsidR="00AE69A1" w:rsidRPr="005C5244" w:rsidTr="003F5D2A">
        <w:trPr>
          <w:tblCellSpacing w:w="0" w:type="dxa"/>
          <w:jc w:val="center"/>
        </w:trPr>
        <w:tc>
          <w:tcPr>
            <w:tcW w:w="816"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hideMark/>
          </w:tcPr>
          <w:p w:rsidR="00AE69A1" w:rsidRPr="005C5244" w:rsidRDefault="00AE69A1" w:rsidP="003F5D2A">
            <w:pPr>
              <w:spacing w:before="120" w:after="120"/>
              <w:jc w:val="center"/>
              <w:textAlignment w:val="baseline"/>
              <w:rPr>
                <w:sz w:val="24"/>
                <w:szCs w:val="24"/>
              </w:rPr>
            </w:pPr>
            <w:r w:rsidRPr="005C5244">
              <w:rPr>
                <w:sz w:val="24"/>
                <w:szCs w:val="24"/>
              </w:rPr>
              <w:t>3</w:t>
            </w:r>
          </w:p>
        </w:tc>
        <w:tc>
          <w:tcPr>
            <w:tcW w:w="8117"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hideMark/>
          </w:tcPr>
          <w:p w:rsidR="00AE69A1" w:rsidRPr="005C5244" w:rsidRDefault="00AE69A1" w:rsidP="003F5D2A">
            <w:pPr>
              <w:spacing w:before="120" w:after="120"/>
              <w:textAlignment w:val="baseline"/>
              <w:rPr>
                <w:sz w:val="24"/>
                <w:szCs w:val="24"/>
              </w:rPr>
            </w:pPr>
            <w:r w:rsidRPr="005C5244">
              <w:rPr>
                <w:sz w:val="24"/>
                <w:szCs w:val="24"/>
              </w:rPr>
              <w:t>несоответствие указанных в заявлении типа, специализации,  адреса размещения и периода размещения (для сезонных нестационарных торговых объектов) нестационарного торгового объекта Единой схеме размещения нестационарных торговых объектов на территории Озёрского муниципального образования</w:t>
            </w:r>
          </w:p>
        </w:tc>
        <w:tc>
          <w:tcPr>
            <w:tcW w:w="1666"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hideMark/>
          </w:tcPr>
          <w:p w:rsidR="00AE69A1" w:rsidRPr="005C5244" w:rsidRDefault="00AE69A1" w:rsidP="003F5D2A">
            <w:pPr>
              <w:rPr>
                <w:sz w:val="24"/>
                <w:szCs w:val="24"/>
              </w:rPr>
            </w:pPr>
          </w:p>
        </w:tc>
      </w:tr>
      <w:tr w:rsidR="00AE69A1" w:rsidRPr="005C5244" w:rsidTr="003F5D2A">
        <w:trPr>
          <w:tblCellSpacing w:w="0" w:type="dxa"/>
          <w:jc w:val="center"/>
        </w:trPr>
        <w:tc>
          <w:tcPr>
            <w:tcW w:w="816"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hideMark/>
          </w:tcPr>
          <w:p w:rsidR="00AE69A1" w:rsidRPr="005C5244" w:rsidRDefault="00AE69A1" w:rsidP="003F5D2A">
            <w:pPr>
              <w:spacing w:before="120" w:after="120"/>
              <w:jc w:val="center"/>
              <w:textAlignment w:val="baseline"/>
              <w:rPr>
                <w:sz w:val="24"/>
                <w:szCs w:val="24"/>
              </w:rPr>
            </w:pPr>
            <w:r w:rsidRPr="005C5244">
              <w:rPr>
                <w:sz w:val="24"/>
                <w:szCs w:val="24"/>
              </w:rPr>
              <w:t>4</w:t>
            </w:r>
          </w:p>
        </w:tc>
        <w:tc>
          <w:tcPr>
            <w:tcW w:w="8117"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hideMark/>
          </w:tcPr>
          <w:p w:rsidR="00AE69A1" w:rsidRPr="005C5244" w:rsidRDefault="00AE69A1" w:rsidP="003F5D2A">
            <w:pPr>
              <w:spacing w:before="120" w:after="120"/>
              <w:textAlignment w:val="baseline"/>
              <w:rPr>
                <w:sz w:val="24"/>
                <w:szCs w:val="24"/>
              </w:rPr>
            </w:pPr>
            <w:r w:rsidRPr="005C5244">
              <w:rPr>
                <w:sz w:val="24"/>
                <w:szCs w:val="24"/>
              </w:rPr>
              <w:t>отсутствие в соответствии с Единой схемой  размещения нестационарных торговых объектов на территории Озёрского муниципального образования свободных  мест для размещения нестационарных торговых объектов  по адресу, указанному в заявлении</w:t>
            </w:r>
          </w:p>
        </w:tc>
        <w:tc>
          <w:tcPr>
            <w:tcW w:w="1666"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hideMark/>
          </w:tcPr>
          <w:p w:rsidR="00AE69A1" w:rsidRPr="005C5244" w:rsidRDefault="00AE69A1" w:rsidP="003F5D2A">
            <w:pPr>
              <w:rPr>
                <w:sz w:val="24"/>
                <w:szCs w:val="24"/>
              </w:rPr>
            </w:pPr>
          </w:p>
        </w:tc>
      </w:tr>
      <w:tr w:rsidR="00AE69A1" w:rsidRPr="005C5244" w:rsidTr="003F5D2A">
        <w:trPr>
          <w:tblCellSpacing w:w="0" w:type="dxa"/>
          <w:jc w:val="center"/>
        </w:trPr>
        <w:tc>
          <w:tcPr>
            <w:tcW w:w="816"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hideMark/>
          </w:tcPr>
          <w:p w:rsidR="00AE69A1" w:rsidRPr="005C5244" w:rsidRDefault="00AE69A1" w:rsidP="003F5D2A">
            <w:pPr>
              <w:spacing w:before="120" w:after="120"/>
              <w:jc w:val="center"/>
              <w:textAlignment w:val="baseline"/>
              <w:rPr>
                <w:sz w:val="24"/>
                <w:szCs w:val="24"/>
              </w:rPr>
            </w:pPr>
            <w:r w:rsidRPr="005C5244">
              <w:rPr>
                <w:sz w:val="24"/>
                <w:szCs w:val="24"/>
              </w:rPr>
              <w:lastRenderedPageBreak/>
              <w:t>5</w:t>
            </w:r>
          </w:p>
        </w:tc>
        <w:tc>
          <w:tcPr>
            <w:tcW w:w="8117"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hideMark/>
          </w:tcPr>
          <w:p w:rsidR="00AE69A1" w:rsidRPr="005C5244" w:rsidRDefault="00AE69A1" w:rsidP="003F5D2A">
            <w:pPr>
              <w:spacing w:before="120" w:after="120"/>
              <w:textAlignment w:val="baseline"/>
              <w:rPr>
                <w:sz w:val="24"/>
                <w:szCs w:val="24"/>
              </w:rPr>
            </w:pPr>
            <w:r w:rsidRPr="005C5244">
              <w:rPr>
                <w:sz w:val="24"/>
                <w:szCs w:val="24"/>
              </w:rPr>
              <w:t>наличие в представленных документах недостоверных сведений</w:t>
            </w:r>
          </w:p>
        </w:tc>
        <w:tc>
          <w:tcPr>
            <w:tcW w:w="1666"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hideMark/>
          </w:tcPr>
          <w:p w:rsidR="00AE69A1" w:rsidRPr="005C5244" w:rsidRDefault="00AE69A1" w:rsidP="003F5D2A">
            <w:pPr>
              <w:rPr>
                <w:sz w:val="24"/>
                <w:szCs w:val="24"/>
              </w:rPr>
            </w:pPr>
          </w:p>
        </w:tc>
      </w:tr>
      <w:tr w:rsidR="00AE69A1" w:rsidRPr="005C5244" w:rsidTr="003F5D2A">
        <w:trPr>
          <w:tblCellSpacing w:w="0" w:type="dxa"/>
          <w:jc w:val="center"/>
        </w:trPr>
        <w:tc>
          <w:tcPr>
            <w:tcW w:w="816"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hideMark/>
          </w:tcPr>
          <w:p w:rsidR="00AE69A1" w:rsidRPr="005C5244" w:rsidRDefault="00AE69A1" w:rsidP="003F5D2A">
            <w:pPr>
              <w:spacing w:before="120" w:after="120"/>
              <w:jc w:val="center"/>
              <w:textAlignment w:val="baseline"/>
              <w:rPr>
                <w:sz w:val="24"/>
                <w:szCs w:val="24"/>
              </w:rPr>
            </w:pPr>
            <w:r w:rsidRPr="005C5244">
              <w:rPr>
                <w:sz w:val="24"/>
                <w:szCs w:val="24"/>
              </w:rPr>
              <w:t>6</w:t>
            </w:r>
          </w:p>
        </w:tc>
        <w:tc>
          <w:tcPr>
            <w:tcW w:w="8117"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hideMark/>
          </w:tcPr>
          <w:p w:rsidR="00AE69A1" w:rsidRPr="005C5244" w:rsidRDefault="00AE69A1" w:rsidP="003F5D2A">
            <w:pPr>
              <w:spacing w:before="120" w:after="120"/>
              <w:textAlignment w:val="baseline"/>
              <w:rPr>
                <w:sz w:val="24"/>
                <w:szCs w:val="24"/>
              </w:rPr>
            </w:pPr>
            <w:r w:rsidRPr="005C5244">
              <w:rPr>
                <w:sz w:val="24"/>
                <w:szCs w:val="24"/>
              </w:rPr>
              <w:t>иное противоречие заявления, представленных документов требованиям законодательства Российской Федерации, Саратовской области, муниципальным правовым актам Озёрского муниципального образования(с указанием нормы правового акта)</w:t>
            </w:r>
          </w:p>
        </w:tc>
        <w:tc>
          <w:tcPr>
            <w:tcW w:w="1666"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hideMark/>
          </w:tcPr>
          <w:p w:rsidR="00AE69A1" w:rsidRPr="005C5244" w:rsidRDefault="00AE69A1" w:rsidP="003F5D2A">
            <w:pPr>
              <w:rPr>
                <w:sz w:val="24"/>
                <w:szCs w:val="24"/>
              </w:rPr>
            </w:pPr>
          </w:p>
        </w:tc>
      </w:tr>
    </w:tbl>
    <w:p w:rsidR="00AE69A1" w:rsidRPr="005C5244" w:rsidRDefault="00AE69A1" w:rsidP="00AE69A1">
      <w:pPr>
        <w:shd w:val="clear" w:color="auto" w:fill="FFFFFF"/>
        <w:spacing w:line="293" w:lineRule="atLeast"/>
        <w:textAlignment w:val="baseline"/>
        <w:rPr>
          <w:color w:val="000000"/>
          <w:sz w:val="24"/>
          <w:szCs w:val="24"/>
        </w:rPr>
      </w:pPr>
      <w:r w:rsidRPr="005C5244">
        <w:rPr>
          <w:b/>
          <w:bCs/>
          <w:color w:val="000000"/>
          <w:sz w:val="24"/>
          <w:szCs w:val="24"/>
        </w:rPr>
        <w:t>Глава  Озёрского</w:t>
      </w:r>
    </w:p>
    <w:p w:rsidR="00AE69A1" w:rsidRPr="005C5244" w:rsidRDefault="00AE69A1" w:rsidP="00AE69A1">
      <w:pPr>
        <w:shd w:val="clear" w:color="auto" w:fill="FFFFFF"/>
        <w:spacing w:line="293" w:lineRule="atLeast"/>
        <w:textAlignment w:val="baseline"/>
        <w:rPr>
          <w:b/>
          <w:bCs/>
          <w:color w:val="000000"/>
          <w:sz w:val="24"/>
          <w:szCs w:val="24"/>
        </w:rPr>
      </w:pPr>
      <w:r w:rsidRPr="005C5244">
        <w:rPr>
          <w:b/>
          <w:bCs/>
          <w:color w:val="000000"/>
          <w:sz w:val="24"/>
          <w:szCs w:val="24"/>
        </w:rPr>
        <w:t xml:space="preserve">муниципального образования </w:t>
      </w:r>
    </w:p>
    <w:p w:rsidR="00AE69A1" w:rsidRPr="005C5244" w:rsidRDefault="00AE69A1" w:rsidP="00AE69A1">
      <w:pPr>
        <w:shd w:val="clear" w:color="auto" w:fill="FFFFFF"/>
        <w:spacing w:line="293" w:lineRule="atLeast"/>
        <w:textAlignment w:val="baseline"/>
        <w:rPr>
          <w:color w:val="000000"/>
          <w:sz w:val="24"/>
          <w:szCs w:val="24"/>
        </w:rPr>
      </w:pPr>
      <w:r w:rsidRPr="005C5244">
        <w:rPr>
          <w:b/>
          <w:bCs/>
          <w:color w:val="000000"/>
          <w:sz w:val="24"/>
          <w:szCs w:val="24"/>
        </w:rPr>
        <w:t>                                              ___________________                                                                                                                            </w:t>
      </w:r>
      <w:r w:rsidRPr="005C5244">
        <w:rPr>
          <w:color w:val="000000"/>
          <w:sz w:val="24"/>
          <w:szCs w:val="24"/>
        </w:rPr>
        <w:t>  (подпись,ФИО)</w:t>
      </w:r>
    </w:p>
    <w:p w:rsidR="00AE69A1" w:rsidRDefault="00AE69A1" w:rsidP="00AE69A1">
      <w:pPr>
        <w:shd w:val="clear" w:color="auto" w:fill="FFFFFF"/>
        <w:spacing w:before="120" w:after="120" w:line="293" w:lineRule="atLeast"/>
        <w:textAlignment w:val="baseline"/>
        <w:rPr>
          <w:color w:val="000000"/>
          <w:sz w:val="24"/>
          <w:szCs w:val="24"/>
        </w:rPr>
      </w:pPr>
      <w:r w:rsidRPr="005C5244">
        <w:rPr>
          <w:color w:val="000000"/>
          <w:sz w:val="24"/>
          <w:szCs w:val="24"/>
        </w:rPr>
        <w:t>                М.П                  </w:t>
      </w:r>
    </w:p>
    <w:p w:rsidR="00AE69A1" w:rsidRDefault="00AE69A1" w:rsidP="00AE69A1">
      <w:pPr>
        <w:shd w:val="clear" w:color="auto" w:fill="FFFFFF"/>
        <w:spacing w:before="120" w:after="120" w:line="293" w:lineRule="atLeast"/>
        <w:textAlignment w:val="baseline"/>
        <w:rPr>
          <w:color w:val="000000"/>
          <w:sz w:val="24"/>
          <w:szCs w:val="24"/>
        </w:rPr>
      </w:pPr>
    </w:p>
    <w:p w:rsidR="00AE69A1" w:rsidRDefault="00AE69A1" w:rsidP="00AE69A1">
      <w:pPr>
        <w:shd w:val="clear" w:color="auto" w:fill="FFFFFF"/>
        <w:spacing w:before="120" w:after="120" w:line="293" w:lineRule="atLeast"/>
        <w:textAlignment w:val="baseline"/>
        <w:rPr>
          <w:color w:val="000000"/>
          <w:sz w:val="24"/>
          <w:szCs w:val="24"/>
        </w:rPr>
      </w:pPr>
    </w:p>
    <w:p w:rsidR="00AE69A1" w:rsidRDefault="00AE69A1" w:rsidP="00AE69A1">
      <w:pPr>
        <w:shd w:val="clear" w:color="auto" w:fill="FFFFFF"/>
        <w:spacing w:before="120" w:after="120" w:line="293" w:lineRule="atLeast"/>
        <w:textAlignment w:val="baseline"/>
        <w:rPr>
          <w:color w:val="000000"/>
          <w:sz w:val="24"/>
          <w:szCs w:val="24"/>
        </w:rPr>
      </w:pPr>
    </w:p>
    <w:p w:rsidR="00AE69A1" w:rsidRDefault="00AE69A1" w:rsidP="00AE69A1">
      <w:pPr>
        <w:shd w:val="clear" w:color="auto" w:fill="FFFFFF"/>
        <w:spacing w:before="120" w:after="120" w:line="293" w:lineRule="atLeast"/>
        <w:textAlignment w:val="baseline"/>
        <w:rPr>
          <w:color w:val="000000"/>
          <w:sz w:val="24"/>
          <w:szCs w:val="24"/>
        </w:rPr>
      </w:pPr>
    </w:p>
    <w:p w:rsidR="00AE69A1" w:rsidRDefault="00AE69A1" w:rsidP="00AE69A1">
      <w:pPr>
        <w:shd w:val="clear" w:color="auto" w:fill="FFFFFF"/>
        <w:spacing w:before="120" w:after="120" w:line="293" w:lineRule="atLeast"/>
        <w:textAlignment w:val="baseline"/>
        <w:rPr>
          <w:color w:val="000000"/>
          <w:sz w:val="24"/>
          <w:szCs w:val="24"/>
        </w:rPr>
      </w:pPr>
    </w:p>
    <w:p w:rsidR="00AE69A1" w:rsidRDefault="00AE69A1" w:rsidP="00AE69A1">
      <w:pPr>
        <w:shd w:val="clear" w:color="auto" w:fill="FFFFFF"/>
        <w:spacing w:before="120" w:after="120" w:line="293" w:lineRule="atLeast"/>
        <w:textAlignment w:val="baseline"/>
        <w:rPr>
          <w:color w:val="000000"/>
          <w:sz w:val="24"/>
          <w:szCs w:val="24"/>
        </w:rPr>
      </w:pPr>
    </w:p>
    <w:p w:rsidR="00AE69A1" w:rsidRDefault="00AE69A1" w:rsidP="00AE69A1">
      <w:pPr>
        <w:shd w:val="clear" w:color="auto" w:fill="FFFFFF"/>
        <w:spacing w:before="120" w:after="120" w:line="293" w:lineRule="atLeast"/>
        <w:textAlignment w:val="baseline"/>
        <w:rPr>
          <w:color w:val="000000"/>
          <w:sz w:val="24"/>
          <w:szCs w:val="24"/>
        </w:rPr>
      </w:pPr>
    </w:p>
    <w:p w:rsidR="00AE69A1" w:rsidRDefault="00AE69A1" w:rsidP="00AE69A1">
      <w:pPr>
        <w:shd w:val="clear" w:color="auto" w:fill="FFFFFF"/>
        <w:spacing w:before="120" w:after="120" w:line="293" w:lineRule="atLeast"/>
        <w:textAlignment w:val="baseline"/>
        <w:rPr>
          <w:color w:val="000000"/>
          <w:sz w:val="24"/>
          <w:szCs w:val="24"/>
        </w:rPr>
      </w:pPr>
    </w:p>
    <w:p w:rsidR="00AE69A1" w:rsidRDefault="00AE69A1" w:rsidP="00AE69A1">
      <w:pPr>
        <w:shd w:val="clear" w:color="auto" w:fill="FFFFFF"/>
        <w:spacing w:before="120" w:after="120" w:line="293" w:lineRule="atLeast"/>
        <w:textAlignment w:val="baseline"/>
        <w:rPr>
          <w:color w:val="000000"/>
          <w:sz w:val="24"/>
          <w:szCs w:val="24"/>
        </w:rPr>
      </w:pPr>
    </w:p>
    <w:p w:rsidR="00AE69A1" w:rsidRDefault="00AE69A1" w:rsidP="00AE69A1">
      <w:pPr>
        <w:shd w:val="clear" w:color="auto" w:fill="FFFFFF"/>
        <w:spacing w:before="120" w:after="120" w:line="293" w:lineRule="atLeast"/>
        <w:textAlignment w:val="baseline"/>
        <w:rPr>
          <w:color w:val="000000"/>
          <w:sz w:val="24"/>
          <w:szCs w:val="24"/>
        </w:rPr>
      </w:pPr>
    </w:p>
    <w:p w:rsidR="00AE69A1" w:rsidRDefault="00AE69A1" w:rsidP="00AE69A1">
      <w:pPr>
        <w:shd w:val="clear" w:color="auto" w:fill="FFFFFF"/>
        <w:spacing w:before="120" w:after="120" w:line="293" w:lineRule="atLeast"/>
        <w:textAlignment w:val="baseline"/>
        <w:rPr>
          <w:color w:val="000000"/>
          <w:sz w:val="24"/>
          <w:szCs w:val="24"/>
        </w:rPr>
      </w:pPr>
    </w:p>
    <w:p w:rsidR="00AE69A1" w:rsidRDefault="00AE69A1" w:rsidP="00AE69A1">
      <w:pPr>
        <w:shd w:val="clear" w:color="auto" w:fill="FFFFFF"/>
        <w:spacing w:before="120" w:after="120" w:line="293" w:lineRule="atLeast"/>
        <w:textAlignment w:val="baseline"/>
        <w:rPr>
          <w:color w:val="000000"/>
          <w:sz w:val="24"/>
          <w:szCs w:val="24"/>
        </w:rPr>
      </w:pPr>
    </w:p>
    <w:p w:rsidR="00AE69A1" w:rsidRDefault="00AE69A1" w:rsidP="00AE69A1">
      <w:pPr>
        <w:shd w:val="clear" w:color="auto" w:fill="FFFFFF"/>
        <w:spacing w:before="120" w:after="120" w:line="293" w:lineRule="atLeast"/>
        <w:textAlignment w:val="baseline"/>
        <w:rPr>
          <w:color w:val="000000"/>
          <w:sz w:val="24"/>
          <w:szCs w:val="24"/>
        </w:rPr>
      </w:pPr>
    </w:p>
    <w:p w:rsidR="00AE69A1" w:rsidRDefault="00AE69A1" w:rsidP="00AE69A1">
      <w:pPr>
        <w:shd w:val="clear" w:color="auto" w:fill="FFFFFF"/>
        <w:spacing w:before="120" w:after="120" w:line="293" w:lineRule="atLeast"/>
        <w:textAlignment w:val="baseline"/>
        <w:rPr>
          <w:color w:val="000000"/>
          <w:sz w:val="24"/>
          <w:szCs w:val="24"/>
        </w:rPr>
      </w:pPr>
    </w:p>
    <w:p w:rsidR="00AE69A1" w:rsidRDefault="00AE69A1" w:rsidP="00AE69A1">
      <w:pPr>
        <w:shd w:val="clear" w:color="auto" w:fill="FFFFFF"/>
        <w:spacing w:before="120" w:after="120" w:line="293" w:lineRule="atLeast"/>
        <w:textAlignment w:val="baseline"/>
        <w:rPr>
          <w:color w:val="000000"/>
          <w:sz w:val="24"/>
          <w:szCs w:val="24"/>
        </w:rPr>
      </w:pPr>
    </w:p>
    <w:p w:rsidR="00AE69A1" w:rsidRDefault="00AE69A1" w:rsidP="00AE69A1">
      <w:pPr>
        <w:shd w:val="clear" w:color="auto" w:fill="FFFFFF"/>
        <w:spacing w:before="120" w:after="120" w:line="293" w:lineRule="atLeast"/>
        <w:textAlignment w:val="baseline"/>
        <w:rPr>
          <w:color w:val="000000"/>
          <w:sz w:val="24"/>
          <w:szCs w:val="24"/>
        </w:rPr>
      </w:pPr>
    </w:p>
    <w:p w:rsidR="00AE69A1" w:rsidRDefault="00AE69A1" w:rsidP="00AE69A1">
      <w:pPr>
        <w:shd w:val="clear" w:color="auto" w:fill="FFFFFF"/>
        <w:spacing w:before="120" w:after="120" w:line="293" w:lineRule="atLeast"/>
        <w:textAlignment w:val="baseline"/>
        <w:rPr>
          <w:color w:val="000000"/>
          <w:sz w:val="24"/>
          <w:szCs w:val="24"/>
        </w:rPr>
      </w:pPr>
    </w:p>
    <w:p w:rsidR="00AE69A1" w:rsidRDefault="00AE69A1" w:rsidP="00AE69A1">
      <w:pPr>
        <w:shd w:val="clear" w:color="auto" w:fill="FFFFFF"/>
        <w:spacing w:before="120" w:after="120" w:line="293" w:lineRule="atLeast"/>
        <w:textAlignment w:val="baseline"/>
        <w:rPr>
          <w:color w:val="000000"/>
          <w:sz w:val="24"/>
          <w:szCs w:val="24"/>
        </w:rPr>
      </w:pPr>
    </w:p>
    <w:p w:rsidR="00AE69A1" w:rsidRDefault="00AE69A1" w:rsidP="00AE69A1">
      <w:pPr>
        <w:shd w:val="clear" w:color="auto" w:fill="FFFFFF"/>
        <w:spacing w:before="120" w:after="120" w:line="293" w:lineRule="atLeast"/>
        <w:textAlignment w:val="baseline"/>
        <w:rPr>
          <w:color w:val="000000"/>
          <w:sz w:val="24"/>
          <w:szCs w:val="24"/>
        </w:rPr>
      </w:pPr>
    </w:p>
    <w:p w:rsidR="00AE69A1" w:rsidRPr="00534E37" w:rsidRDefault="00AE69A1" w:rsidP="00AE69A1">
      <w:pPr>
        <w:shd w:val="clear" w:color="auto" w:fill="FFFFFF"/>
        <w:spacing w:before="120" w:after="120" w:line="293" w:lineRule="atLeast"/>
        <w:textAlignment w:val="baseline"/>
        <w:rPr>
          <w:color w:val="000000"/>
          <w:sz w:val="24"/>
          <w:szCs w:val="24"/>
        </w:rPr>
      </w:pPr>
    </w:p>
    <w:p w:rsidR="00AE69A1" w:rsidRDefault="00AE69A1" w:rsidP="00AE69A1">
      <w:pPr>
        <w:shd w:val="clear" w:color="auto" w:fill="FFFFFF"/>
        <w:spacing w:before="120" w:after="120" w:line="293" w:lineRule="atLeast"/>
        <w:textAlignment w:val="baseline"/>
        <w:rPr>
          <w:color w:val="000000"/>
          <w:sz w:val="28"/>
          <w:szCs w:val="28"/>
        </w:rPr>
      </w:pPr>
    </w:p>
    <w:p w:rsidR="00AE69A1" w:rsidRDefault="00AE69A1" w:rsidP="00AE69A1">
      <w:pPr>
        <w:shd w:val="clear" w:color="auto" w:fill="FFFFFF"/>
        <w:spacing w:before="120" w:after="120" w:line="293" w:lineRule="atLeast"/>
        <w:textAlignment w:val="baseline"/>
        <w:rPr>
          <w:color w:val="000000"/>
          <w:sz w:val="28"/>
          <w:szCs w:val="28"/>
        </w:rPr>
      </w:pPr>
    </w:p>
    <w:p w:rsidR="00AE69A1" w:rsidRDefault="00AE69A1" w:rsidP="00AE69A1">
      <w:pPr>
        <w:shd w:val="clear" w:color="auto" w:fill="FFFFFF"/>
        <w:spacing w:before="120" w:after="120" w:line="293" w:lineRule="atLeast"/>
        <w:textAlignment w:val="baseline"/>
        <w:rPr>
          <w:color w:val="000000"/>
          <w:sz w:val="28"/>
          <w:szCs w:val="28"/>
        </w:rPr>
      </w:pPr>
    </w:p>
    <w:p w:rsidR="00AE69A1" w:rsidRPr="005C5244" w:rsidRDefault="00AE69A1" w:rsidP="00AE69A1">
      <w:pPr>
        <w:shd w:val="clear" w:color="auto" w:fill="FFFFFF"/>
        <w:spacing w:before="120" w:after="120" w:line="293" w:lineRule="atLeast"/>
        <w:textAlignment w:val="baseline"/>
        <w:rPr>
          <w:color w:val="000000"/>
          <w:sz w:val="28"/>
          <w:szCs w:val="28"/>
        </w:rPr>
      </w:pPr>
    </w:p>
    <w:p w:rsidR="00AE69A1" w:rsidRPr="005C5244" w:rsidRDefault="00AE69A1" w:rsidP="00AE69A1">
      <w:pPr>
        <w:shd w:val="clear" w:color="auto" w:fill="FFFFFF"/>
        <w:spacing w:before="120" w:after="120" w:line="293" w:lineRule="atLeast"/>
        <w:textAlignment w:val="baseline"/>
        <w:rPr>
          <w:color w:val="000000"/>
          <w:sz w:val="28"/>
          <w:szCs w:val="28"/>
        </w:rPr>
      </w:pPr>
      <w:r w:rsidRPr="005C5244">
        <w:rPr>
          <w:color w:val="000000"/>
          <w:sz w:val="28"/>
          <w:szCs w:val="28"/>
        </w:rPr>
        <w:t>                       </w:t>
      </w:r>
    </w:p>
    <w:p w:rsidR="00AE69A1" w:rsidRPr="005C5244" w:rsidRDefault="00AE69A1" w:rsidP="00AE69A1">
      <w:pPr>
        <w:shd w:val="clear" w:color="auto" w:fill="FFFFFF"/>
        <w:spacing w:line="293" w:lineRule="atLeast"/>
        <w:jc w:val="right"/>
        <w:textAlignment w:val="baseline"/>
        <w:rPr>
          <w:color w:val="000000"/>
          <w:sz w:val="28"/>
          <w:szCs w:val="28"/>
        </w:rPr>
      </w:pPr>
      <w:r w:rsidRPr="005C5244">
        <w:rPr>
          <w:b/>
          <w:bCs/>
          <w:color w:val="000000"/>
          <w:sz w:val="28"/>
          <w:szCs w:val="28"/>
        </w:rPr>
        <w:lastRenderedPageBreak/>
        <w:t>Приложение 4</w:t>
      </w:r>
      <w:r w:rsidRPr="005C5244">
        <w:rPr>
          <w:b/>
          <w:bCs/>
          <w:color w:val="000000"/>
          <w:sz w:val="28"/>
          <w:szCs w:val="28"/>
        </w:rPr>
        <w:br/>
        <w:t>к административному регламенту</w:t>
      </w:r>
    </w:p>
    <w:p w:rsidR="00AE69A1" w:rsidRPr="005C5244" w:rsidRDefault="00AE69A1" w:rsidP="00AE69A1">
      <w:pPr>
        <w:shd w:val="clear" w:color="auto" w:fill="FFFFFF"/>
        <w:spacing w:line="293" w:lineRule="atLeast"/>
        <w:jc w:val="right"/>
        <w:textAlignment w:val="baseline"/>
        <w:rPr>
          <w:color w:val="000000"/>
          <w:sz w:val="28"/>
          <w:szCs w:val="28"/>
        </w:rPr>
      </w:pPr>
      <w:r w:rsidRPr="005C5244">
        <w:rPr>
          <w:b/>
          <w:bCs/>
          <w:color w:val="000000"/>
          <w:sz w:val="28"/>
          <w:szCs w:val="28"/>
        </w:rPr>
        <w:t>предоставления муниципальной услуги</w:t>
      </w:r>
    </w:p>
    <w:p w:rsidR="00AE69A1" w:rsidRPr="005C5244" w:rsidRDefault="00AE69A1" w:rsidP="00AE69A1">
      <w:pPr>
        <w:shd w:val="clear" w:color="auto" w:fill="FFFFFF"/>
        <w:spacing w:line="293" w:lineRule="atLeast"/>
        <w:jc w:val="right"/>
        <w:textAlignment w:val="baseline"/>
        <w:rPr>
          <w:color w:val="000000"/>
          <w:sz w:val="28"/>
          <w:szCs w:val="28"/>
        </w:rPr>
      </w:pPr>
      <w:r w:rsidRPr="005C5244">
        <w:rPr>
          <w:b/>
          <w:bCs/>
          <w:color w:val="000000"/>
          <w:sz w:val="28"/>
          <w:szCs w:val="28"/>
        </w:rPr>
        <w:t>«Выдача разрешения на размещение</w:t>
      </w:r>
    </w:p>
    <w:p w:rsidR="00AE69A1" w:rsidRPr="005C5244" w:rsidRDefault="00AE69A1" w:rsidP="00AE69A1">
      <w:pPr>
        <w:shd w:val="clear" w:color="auto" w:fill="FFFFFF"/>
        <w:spacing w:line="293" w:lineRule="atLeast"/>
        <w:jc w:val="right"/>
        <w:textAlignment w:val="baseline"/>
        <w:rPr>
          <w:color w:val="000000"/>
          <w:sz w:val="28"/>
          <w:szCs w:val="28"/>
        </w:rPr>
      </w:pPr>
      <w:r w:rsidRPr="005C5244">
        <w:rPr>
          <w:b/>
          <w:bCs/>
          <w:color w:val="000000"/>
          <w:sz w:val="28"/>
          <w:szCs w:val="28"/>
        </w:rPr>
        <w:t>нестационарного торгового объекта на</w:t>
      </w:r>
    </w:p>
    <w:p w:rsidR="00AE69A1" w:rsidRPr="005C5244" w:rsidRDefault="00AE69A1" w:rsidP="00AE69A1">
      <w:pPr>
        <w:shd w:val="clear" w:color="auto" w:fill="FFFFFF"/>
        <w:spacing w:line="293" w:lineRule="atLeast"/>
        <w:jc w:val="right"/>
        <w:textAlignment w:val="baseline"/>
        <w:rPr>
          <w:color w:val="000000"/>
          <w:sz w:val="28"/>
          <w:szCs w:val="28"/>
        </w:rPr>
      </w:pPr>
      <w:r w:rsidRPr="005C5244">
        <w:rPr>
          <w:b/>
          <w:bCs/>
          <w:color w:val="000000"/>
          <w:sz w:val="28"/>
          <w:szCs w:val="28"/>
        </w:rPr>
        <w:t xml:space="preserve">территории </w:t>
      </w:r>
      <w:r>
        <w:rPr>
          <w:b/>
          <w:bCs/>
          <w:color w:val="000000"/>
          <w:sz w:val="28"/>
          <w:szCs w:val="28"/>
        </w:rPr>
        <w:t>Озёрского</w:t>
      </w:r>
      <w:r w:rsidRPr="005C5244">
        <w:rPr>
          <w:b/>
          <w:bCs/>
          <w:color w:val="000000"/>
          <w:sz w:val="28"/>
          <w:szCs w:val="28"/>
        </w:rPr>
        <w:t xml:space="preserve"> муниципального образования» </w:t>
      </w:r>
    </w:p>
    <w:p w:rsidR="00AE69A1" w:rsidRPr="00534E37" w:rsidRDefault="00AE69A1" w:rsidP="00AE69A1">
      <w:pPr>
        <w:shd w:val="clear" w:color="auto" w:fill="FFFFFF"/>
        <w:spacing w:before="120" w:after="120" w:line="293" w:lineRule="atLeast"/>
        <w:textAlignment w:val="baseline"/>
        <w:rPr>
          <w:color w:val="000000"/>
          <w:sz w:val="24"/>
          <w:szCs w:val="24"/>
        </w:rPr>
      </w:pPr>
      <w:r w:rsidRPr="00534E37">
        <w:rPr>
          <w:color w:val="000000"/>
          <w:sz w:val="24"/>
          <w:szCs w:val="24"/>
        </w:rPr>
        <w:t xml:space="preserve">                                                     (на бланке управления развития потребительского рынка)</w:t>
      </w:r>
    </w:p>
    <w:p w:rsidR="00AE69A1" w:rsidRPr="00534E37" w:rsidRDefault="00AE69A1" w:rsidP="00AE69A1">
      <w:pPr>
        <w:shd w:val="clear" w:color="auto" w:fill="FFFFFF"/>
        <w:spacing w:before="120" w:after="120" w:line="293" w:lineRule="atLeast"/>
        <w:jc w:val="center"/>
        <w:textAlignment w:val="baseline"/>
        <w:rPr>
          <w:color w:val="000000"/>
          <w:sz w:val="24"/>
          <w:szCs w:val="24"/>
        </w:rPr>
      </w:pPr>
      <w:r w:rsidRPr="00534E37">
        <w:rPr>
          <w:b/>
          <w:bCs/>
          <w:color w:val="000000"/>
          <w:sz w:val="24"/>
          <w:szCs w:val="24"/>
        </w:rPr>
        <w:t>РАЗРЕШЕНИЕ</w:t>
      </w:r>
    </w:p>
    <w:p w:rsidR="00AE69A1" w:rsidRPr="00534E37" w:rsidRDefault="00AE69A1" w:rsidP="00AE69A1">
      <w:pPr>
        <w:shd w:val="clear" w:color="auto" w:fill="FFFFFF"/>
        <w:spacing w:before="120" w:after="120" w:line="293" w:lineRule="atLeast"/>
        <w:jc w:val="center"/>
        <w:textAlignment w:val="baseline"/>
        <w:rPr>
          <w:color w:val="000000"/>
          <w:sz w:val="24"/>
          <w:szCs w:val="24"/>
        </w:rPr>
      </w:pPr>
      <w:r w:rsidRPr="00534E37">
        <w:rPr>
          <w:b/>
          <w:bCs/>
          <w:color w:val="000000"/>
          <w:sz w:val="24"/>
          <w:szCs w:val="24"/>
        </w:rPr>
        <w:t>на размещение нестационарного торгового объекта на территории Озёрского муниципального образования</w:t>
      </w:r>
    </w:p>
    <w:p w:rsidR="00AE69A1" w:rsidRPr="00534E37" w:rsidRDefault="00AE69A1" w:rsidP="00AE69A1">
      <w:pPr>
        <w:shd w:val="clear" w:color="auto" w:fill="FFFFFF"/>
        <w:spacing w:before="120" w:after="120" w:line="293" w:lineRule="atLeast"/>
        <w:textAlignment w:val="baseline"/>
        <w:rPr>
          <w:color w:val="000000"/>
          <w:sz w:val="24"/>
          <w:szCs w:val="24"/>
        </w:rPr>
      </w:pPr>
      <w:r w:rsidRPr="00534E37">
        <w:rPr>
          <w:b/>
          <w:bCs/>
          <w:color w:val="000000"/>
          <w:sz w:val="24"/>
          <w:szCs w:val="24"/>
        </w:rPr>
        <w:t>№ _______                                                                                 «____»_______________г.</w:t>
      </w:r>
    </w:p>
    <w:p w:rsidR="00AE69A1" w:rsidRPr="00534E37" w:rsidRDefault="00AE69A1" w:rsidP="00AE69A1">
      <w:pPr>
        <w:shd w:val="clear" w:color="auto" w:fill="FFFFFF"/>
        <w:spacing w:before="120" w:after="120" w:line="293" w:lineRule="atLeast"/>
        <w:textAlignment w:val="baseline"/>
        <w:rPr>
          <w:color w:val="000000"/>
          <w:sz w:val="24"/>
          <w:szCs w:val="24"/>
        </w:rPr>
      </w:pPr>
      <w:r w:rsidRPr="00534E37">
        <w:rPr>
          <w:b/>
          <w:bCs/>
          <w:color w:val="000000"/>
          <w:sz w:val="24"/>
          <w:szCs w:val="24"/>
        </w:rPr>
        <w:t> </w:t>
      </w:r>
    </w:p>
    <w:p w:rsidR="00AE69A1" w:rsidRPr="00534E37" w:rsidRDefault="00AE69A1" w:rsidP="00AE69A1">
      <w:pPr>
        <w:shd w:val="clear" w:color="auto" w:fill="FFFFFF"/>
        <w:spacing w:before="120" w:after="120" w:line="293" w:lineRule="atLeast"/>
        <w:textAlignment w:val="baseline"/>
        <w:rPr>
          <w:color w:val="000000"/>
          <w:sz w:val="24"/>
          <w:szCs w:val="24"/>
        </w:rPr>
      </w:pPr>
      <w:r w:rsidRPr="00534E37">
        <w:rPr>
          <w:b/>
          <w:bCs/>
          <w:color w:val="000000"/>
          <w:sz w:val="24"/>
          <w:szCs w:val="24"/>
        </w:rPr>
        <w:t>Выдано:</w:t>
      </w:r>
      <w:r w:rsidRPr="00534E37">
        <w:rPr>
          <w:color w:val="000000"/>
          <w:sz w:val="24"/>
          <w:szCs w:val="24"/>
        </w:rPr>
        <w:t>______________________________________________________________________</w:t>
      </w:r>
    </w:p>
    <w:p w:rsidR="00AE69A1" w:rsidRPr="00534E37" w:rsidRDefault="00AE69A1" w:rsidP="00AE69A1">
      <w:pPr>
        <w:shd w:val="clear" w:color="auto" w:fill="FFFFFF"/>
        <w:spacing w:before="120" w:after="120" w:line="293" w:lineRule="atLeast"/>
        <w:textAlignment w:val="baseline"/>
        <w:rPr>
          <w:color w:val="000000"/>
          <w:sz w:val="24"/>
          <w:szCs w:val="24"/>
        </w:rPr>
      </w:pPr>
      <w:r w:rsidRPr="00534E37">
        <w:rPr>
          <w:color w:val="000000"/>
          <w:sz w:val="24"/>
          <w:szCs w:val="24"/>
        </w:rPr>
        <w:t>                    (наименование заявителя)</w:t>
      </w:r>
    </w:p>
    <w:p w:rsidR="00AE69A1" w:rsidRPr="00534E37" w:rsidRDefault="00AE69A1" w:rsidP="00AE69A1">
      <w:pPr>
        <w:shd w:val="clear" w:color="auto" w:fill="FFFFFF"/>
        <w:spacing w:before="120" w:after="120" w:line="293" w:lineRule="atLeast"/>
        <w:textAlignment w:val="baseline"/>
        <w:rPr>
          <w:color w:val="000000"/>
          <w:sz w:val="24"/>
          <w:szCs w:val="24"/>
        </w:rPr>
      </w:pPr>
      <w:r w:rsidRPr="00534E37">
        <w:rPr>
          <w:b/>
          <w:bCs/>
          <w:color w:val="000000"/>
          <w:sz w:val="24"/>
          <w:szCs w:val="24"/>
        </w:rPr>
        <w:t>Юридический адрес:</w:t>
      </w:r>
      <w:r w:rsidRPr="00534E37">
        <w:rPr>
          <w:color w:val="000000"/>
          <w:sz w:val="24"/>
          <w:szCs w:val="24"/>
        </w:rPr>
        <w:t>________________________________________________________________________</w:t>
      </w:r>
    </w:p>
    <w:p w:rsidR="00AE69A1" w:rsidRPr="00534E37" w:rsidRDefault="00AE69A1" w:rsidP="00AE69A1">
      <w:pPr>
        <w:shd w:val="clear" w:color="auto" w:fill="FFFFFF"/>
        <w:spacing w:before="120" w:after="120" w:line="293" w:lineRule="atLeast"/>
        <w:textAlignment w:val="baseline"/>
        <w:rPr>
          <w:color w:val="000000"/>
          <w:sz w:val="24"/>
          <w:szCs w:val="24"/>
        </w:rPr>
      </w:pPr>
      <w:r w:rsidRPr="00534E37">
        <w:rPr>
          <w:b/>
          <w:bCs/>
          <w:color w:val="000000"/>
          <w:sz w:val="24"/>
          <w:szCs w:val="24"/>
        </w:rPr>
        <w:t>Фактический адрес:</w:t>
      </w:r>
      <w:r w:rsidRPr="00534E37">
        <w:rPr>
          <w:color w:val="000000"/>
          <w:sz w:val="24"/>
          <w:szCs w:val="24"/>
        </w:rPr>
        <w:t>________________________________________________________________________</w:t>
      </w:r>
    </w:p>
    <w:p w:rsidR="00AE69A1" w:rsidRPr="00534E37" w:rsidRDefault="00AE69A1" w:rsidP="00AE69A1">
      <w:pPr>
        <w:shd w:val="clear" w:color="auto" w:fill="FFFFFF"/>
        <w:spacing w:before="120" w:after="120" w:line="293" w:lineRule="atLeast"/>
        <w:textAlignment w:val="baseline"/>
        <w:rPr>
          <w:color w:val="000000"/>
          <w:sz w:val="24"/>
          <w:szCs w:val="24"/>
        </w:rPr>
      </w:pPr>
      <w:r w:rsidRPr="00534E37">
        <w:rPr>
          <w:b/>
          <w:bCs/>
          <w:color w:val="000000"/>
          <w:sz w:val="24"/>
          <w:szCs w:val="24"/>
        </w:rPr>
        <w:t>Свидетельство государственной регистрации:</w:t>
      </w:r>
      <w:r w:rsidRPr="00534E37">
        <w:rPr>
          <w:color w:val="000000"/>
          <w:sz w:val="24"/>
          <w:szCs w:val="24"/>
        </w:rPr>
        <w:t> №___________________________________________________________</w:t>
      </w:r>
    </w:p>
    <w:p w:rsidR="00AE69A1" w:rsidRPr="00534E37" w:rsidRDefault="00AE69A1" w:rsidP="00AE69A1">
      <w:pPr>
        <w:shd w:val="clear" w:color="auto" w:fill="FFFFFF"/>
        <w:spacing w:before="120" w:after="120" w:line="293" w:lineRule="atLeast"/>
        <w:textAlignment w:val="baseline"/>
        <w:rPr>
          <w:color w:val="000000"/>
          <w:sz w:val="24"/>
          <w:szCs w:val="24"/>
        </w:rPr>
      </w:pPr>
      <w:r w:rsidRPr="00534E37">
        <w:rPr>
          <w:b/>
          <w:bCs/>
          <w:color w:val="000000"/>
          <w:sz w:val="24"/>
          <w:szCs w:val="24"/>
        </w:rPr>
        <w:t>ИНН_________________________</w:t>
      </w:r>
    </w:p>
    <w:p w:rsidR="00AE69A1" w:rsidRPr="00534E37" w:rsidRDefault="00AE69A1" w:rsidP="00AE69A1">
      <w:pPr>
        <w:shd w:val="clear" w:color="auto" w:fill="FFFFFF"/>
        <w:spacing w:before="120" w:after="120" w:line="293" w:lineRule="atLeast"/>
        <w:textAlignment w:val="baseline"/>
        <w:rPr>
          <w:color w:val="000000"/>
          <w:sz w:val="24"/>
          <w:szCs w:val="24"/>
        </w:rPr>
      </w:pPr>
      <w:r w:rsidRPr="00534E37">
        <w:rPr>
          <w:b/>
          <w:bCs/>
          <w:color w:val="000000"/>
          <w:sz w:val="24"/>
          <w:szCs w:val="24"/>
        </w:rPr>
        <w:t>Тип и специализация объекта:</w:t>
      </w:r>
      <w:r w:rsidRPr="00534E37">
        <w:rPr>
          <w:color w:val="000000"/>
          <w:sz w:val="24"/>
          <w:szCs w:val="24"/>
        </w:rPr>
        <w:t>______________________________________________________________________</w:t>
      </w:r>
    </w:p>
    <w:p w:rsidR="00AE69A1" w:rsidRPr="00534E37" w:rsidRDefault="00AE69A1" w:rsidP="00AE69A1">
      <w:pPr>
        <w:shd w:val="clear" w:color="auto" w:fill="FFFFFF"/>
        <w:spacing w:before="120" w:after="120" w:line="293" w:lineRule="atLeast"/>
        <w:textAlignment w:val="baseline"/>
        <w:rPr>
          <w:color w:val="000000"/>
          <w:sz w:val="24"/>
          <w:szCs w:val="24"/>
        </w:rPr>
      </w:pPr>
      <w:r w:rsidRPr="00534E37">
        <w:rPr>
          <w:b/>
          <w:bCs/>
          <w:color w:val="000000"/>
          <w:sz w:val="24"/>
          <w:szCs w:val="24"/>
        </w:rPr>
        <w:t>Адрес расположения объекта (адресное обозначение):</w:t>
      </w:r>
      <w:r w:rsidRPr="00534E37">
        <w:rPr>
          <w:color w:val="000000"/>
          <w:sz w:val="24"/>
          <w:szCs w:val="24"/>
        </w:rPr>
        <w:t>____________________________________________________</w:t>
      </w:r>
    </w:p>
    <w:p w:rsidR="00AE69A1" w:rsidRPr="00534E37" w:rsidRDefault="00AE69A1" w:rsidP="00AE69A1">
      <w:pPr>
        <w:shd w:val="clear" w:color="auto" w:fill="FFFFFF"/>
        <w:spacing w:before="120" w:after="120" w:line="293" w:lineRule="atLeast"/>
        <w:textAlignment w:val="baseline"/>
        <w:rPr>
          <w:color w:val="000000"/>
          <w:sz w:val="24"/>
          <w:szCs w:val="24"/>
        </w:rPr>
      </w:pPr>
      <w:r w:rsidRPr="00534E37">
        <w:rPr>
          <w:color w:val="000000"/>
          <w:sz w:val="24"/>
          <w:szCs w:val="24"/>
        </w:rPr>
        <w:t>_____________________________________________________________________________</w:t>
      </w:r>
    </w:p>
    <w:p w:rsidR="00AE69A1" w:rsidRPr="00534E37" w:rsidRDefault="00AE69A1" w:rsidP="00AE69A1">
      <w:pPr>
        <w:shd w:val="clear" w:color="auto" w:fill="FFFFFF"/>
        <w:spacing w:before="120" w:after="120" w:line="293" w:lineRule="atLeast"/>
        <w:textAlignment w:val="baseline"/>
        <w:rPr>
          <w:color w:val="000000"/>
          <w:sz w:val="24"/>
          <w:szCs w:val="24"/>
        </w:rPr>
      </w:pPr>
      <w:r w:rsidRPr="00534E37">
        <w:rPr>
          <w:b/>
          <w:bCs/>
          <w:color w:val="000000"/>
          <w:sz w:val="24"/>
          <w:szCs w:val="24"/>
        </w:rPr>
        <w:t>Период размещения (для сезонных нестационарных торговых объектов):</w:t>
      </w:r>
    </w:p>
    <w:p w:rsidR="00AE69A1" w:rsidRPr="00534E37" w:rsidRDefault="00AE69A1" w:rsidP="00AE69A1">
      <w:pPr>
        <w:shd w:val="clear" w:color="auto" w:fill="FFFFFF"/>
        <w:spacing w:before="120" w:after="120" w:line="293" w:lineRule="atLeast"/>
        <w:textAlignment w:val="baseline"/>
        <w:rPr>
          <w:color w:val="000000"/>
          <w:sz w:val="24"/>
          <w:szCs w:val="24"/>
        </w:rPr>
      </w:pPr>
      <w:r w:rsidRPr="00534E37">
        <w:rPr>
          <w:color w:val="000000"/>
          <w:sz w:val="24"/>
          <w:szCs w:val="24"/>
        </w:rPr>
        <w:t>с ____________по ___________________                             </w:t>
      </w:r>
    </w:p>
    <w:p w:rsidR="00AE69A1" w:rsidRPr="00534E37" w:rsidRDefault="00AE69A1" w:rsidP="00AE69A1">
      <w:pPr>
        <w:shd w:val="clear" w:color="auto" w:fill="FFFFFF"/>
        <w:spacing w:before="120" w:after="120" w:line="293" w:lineRule="atLeast"/>
        <w:textAlignment w:val="baseline"/>
        <w:rPr>
          <w:color w:val="000000"/>
          <w:sz w:val="24"/>
          <w:szCs w:val="24"/>
        </w:rPr>
      </w:pPr>
      <w:r w:rsidRPr="00534E37">
        <w:rPr>
          <w:b/>
          <w:bCs/>
          <w:color w:val="000000"/>
          <w:sz w:val="24"/>
          <w:szCs w:val="24"/>
        </w:rPr>
        <w:t>Срок действия Разрешения:</w:t>
      </w:r>
      <w:r w:rsidRPr="00534E37">
        <w:rPr>
          <w:color w:val="000000"/>
          <w:sz w:val="24"/>
          <w:szCs w:val="24"/>
        </w:rPr>
        <w:t>  с ___________         по______________</w:t>
      </w:r>
    </w:p>
    <w:p w:rsidR="00AE69A1" w:rsidRPr="00534E37" w:rsidRDefault="00AE69A1" w:rsidP="00AE69A1">
      <w:pPr>
        <w:shd w:val="clear" w:color="auto" w:fill="FFFFFF"/>
        <w:spacing w:before="120" w:after="120" w:line="293" w:lineRule="atLeast"/>
        <w:textAlignment w:val="baseline"/>
        <w:rPr>
          <w:color w:val="000000"/>
          <w:sz w:val="24"/>
          <w:szCs w:val="24"/>
        </w:rPr>
      </w:pPr>
    </w:p>
    <w:p w:rsidR="00AE69A1" w:rsidRPr="00534E37" w:rsidRDefault="00AE69A1" w:rsidP="00AE69A1">
      <w:pPr>
        <w:shd w:val="clear" w:color="auto" w:fill="FFFFFF"/>
        <w:spacing w:line="293" w:lineRule="atLeast"/>
        <w:textAlignment w:val="baseline"/>
        <w:rPr>
          <w:color w:val="000000"/>
          <w:sz w:val="24"/>
          <w:szCs w:val="24"/>
        </w:rPr>
      </w:pPr>
      <w:r w:rsidRPr="00534E37">
        <w:rPr>
          <w:b/>
          <w:bCs/>
          <w:color w:val="000000"/>
          <w:sz w:val="24"/>
          <w:szCs w:val="24"/>
        </w:rPr>
        <w:t xml:space="preserve"> Глава Озёрского</w:t>
      </w:r>
    </w:p>
    <w:p w:rsidR="00AE69A1" w:rsidRPr="00534E37" w:rsidRDefault="00AE69A1" w:rsidP="00AE69A1">
      <w:pPr>
        <w:shd w:val="clear" w:color="auto" w:fill="FFFFFF"/>
        <w:spacing w:line="293" w:lineRule="atLeast"/>
        <w:textAlignment w:val="baseline"/>
        <w:rPr>
          <w:b/>
          <w:bCs/>
          <w:color w:val="000000"/>
          <w:sz w:val="24"/>
          <w:szCs w:val="24"/>
        </w:rPr>
      </w:pPr>
      <w:r w:rsidRPr="00534E37">
        <w:rPr>
          <w:b/>
          <w:bCs/>
          <w:color w:val="000000"/>
          <w:sz w:val="24"/>
          <w:szCs w:val="24"/>
        </w:rPr>
        <w:t>муниципального  образования</w:t>
      </w:r>
    </w:p>
    <w:p w:rsidR="00AE69A1" w:rsidRPr="00534E37" w:rsidRDefault="00AE69A1" w:rsidP="00AE69A1">
      <w:pPr>
        <w:shd w:val="clear" w:color="auto" w:fill="FFFFFF"/>
        <w:spacing w:before="120" w:after="120" w:line="293" w:lineRule="atLeast"/>
        <w:textAlignment w:val="baseline"/>
        <w:rPr>
          <w:color w:val="000000"/>
          <w:sz w:val="24"/>
          <w:szCs w:val="24"/>
        </w:rPr>
      </w:pPr>
      <w:r w:rsidRPr="00534E37">
        <w:rPr>
          <w:b/>
          <w:bCs/>
          <w:color w:val="000000"/>
          <w:sz w:val="24"/>
          <w:szCs w:val="24"/>
        </w:rPr>
        <w:t>                                                                                                ___________________</w:t>
      </w:r>
    </w:p>
    <w:p w:rsidR="00AE69A1" w:rsidRPr="00534E37" w:rsidRDefault="00AE69A1" w:rsidP="00AE69A1">
      <w:pPr>
        <w:shd w:val="clear" w:color="auto" w:fill="FFFFFF"/>
        <w:spacing w:before="120" w:after="120" w:line="293" w:lineRule="atLeast"/>
        <w:textAlignment w:val="baseline"/>
        <w:rPr>
          <w:color w:val="000000"/>
          <w:sz w:val="24"/>
          <w:szCs w:val="24"/>
        </w:rPr>
      </w:pPr>
      <w:r w:rsidRPr="00534E37">
        <w:rPr>
          <w:b/>
          <w:bCs/>
          <w:color w:val="000000"/>
          <w:sz w:val="24"/>
          <w:szCs w:val="24"/>
        </w:rPr>
        <w:t>                                                                                                          </w:t>
      </w:r>
      <w:r w:rsidRPr="00534E37">
        <w:rPr>
          <w:color w:val="000000"/>
          <w:sz w:val="24"/>
          <w:szCs w:val="24"/>
        </w:rPr>
        <w:t>(подпись, ФИО)                                                                       </w:t>
      </w:r>
    </w:p>
    <w:p w:rsidR="00AE69A1" w:rsidRPr="00534E37" w:rsidRDefault="00AE69A1" w:rsidP="00AE69A1">
      <w:pPr>
        <w:shd w:val="clear" w:color="auto" w:fill="FFFFFF"/>
        <w:spacing w:line="293" w:lineRule="atLeast"/>
        <w:textAlignment w:val="baseline"/>
        <w:rPr>
          <w:color w:val="000000"/>
          <w:sz w:val="24"/>
          <w:szCs w:val="24"/>
        </w:rPr>
      </w:pPr>
      <w:r w:rsidRPr="00534E37">
        <w:rPr>
          <w:b/>
          <w:bCs/>
          <w:color w:val="000000"/>
          <w:sz w:val="24"/>
          <w:szCs w:val="24"/>
          <w:bdr w:val="none" w:sz="0" w:space="0" w:color="auto" w:frame="1"/>
        </w:rPr>
        <w:t>М.П.</w:t>
      </w:r>
    </w:p>
    <w:p w:rsidR="00AE69A1" w:rsidRPr="005C5244" w:rsidRDefault="00AE69A1" w:rsidP="00AE69A1">
      <w:pPr>
        <w:rPr>
          <w:rFonts w:eastAsia="Calibri"/>
          <w:sz w:val="28"/>
          <w:szCs w:val="28"/>
          <w:lang w:eastAsia="en-US"/>
        </w:rPr>
      </w:pPr>
      <w:bookmarkStart w:id="0" w:name="_GoBack"/>
      <w:bookmarkEnd w:id="0"/>
    </w:p>
    <w:p w:rsidR="00AE69A1" w:rsidRDefault="00AE69A1" w:rsidP="00AE69A1"/>
    <w:p w:rsidR="0026304F" w:rsidRDefault="0026304F"/>
    <w:sectPr w:rsidR="0026304F" w:rsidSect="00534E37">
      <w:pgSz w:w="11906" w:h="16838"/>
      <w:pgMar w:top="1134"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AE69A1"/>
    <w:rsid w:val="0026304F"/>
    <w:rsid w:val="002A2FD2"/>
    <w:rsid w:val="004778CE"/>
    <w:rsid w:val="00617445"/>
    <w:rsid w:val="008F2A03"/>
    <w:rsid w:val="00A97D54"/>
    <w:rsid w:val="00AE69A1"/>
    <w:rsid w:val="00D520BC"/>
    <w:rsid w:val="00FD3B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69A1"/>
    <w:pPr>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semiHidden/>
    <w:unhideWhenUsed/>
    <w:qFormat/>
    <w:rsid w:val="00AE69A1"/>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AE69A1"/>
    <w:rPr>
      <w:rFonts w:ascii="Arial" w:eastAsia="Times New Roman" w:hAnsi="Arial" w:cs="Arial"/>
      <w:b/>
      <w:bCs/>
      <w:sz w:val="26"/>
      <w:szCs w:val="26"/>
      <w:lang w:eastAsia="ru-RU"/>
    </w:rPr>
  </w:style>
  <w:style w:type="paragraph" w:styleId="a3">
    <w:name w:val="header"/>
    <w:basedOn w:val="a"/>
    <w:link w:val="a4"/>
    <w:unhideWhenUsed/>
    <w:rsid w:val="00AE69A1"/>
    <w:pPr>
      <w:tabs>
        <w:tab w:val="center" w:pos="4153"/>
        <w:tab w:val="right" w:pos="8306"/>
      </w:tabs>
      <w:suppressAutoHyphens/>
      <w:spacing w:line="348" w:lineRule="auto"/>
      <w:ind w:firstLine="709"/>
      <w:jc w:val="both"/>
    </w:pPr>
    <w:rPr>
      <w:sz w:val="28"/>
    </w:rPr>
  </w:style>
  <w:style w:type="character" w:customStyle="1" w:styleId="a4">
    <w:name w:val="Верхний колонтитул Знак"/>
    <w:basedOn w:val="a0"/>
    <w:link w:val="a3"/>
    <w:rsid w:val="00AE69A1"/>
    <w:rPr>
      <w:rFonts w:ascii="Times New Roman" w:eastAsia="Times New Roman" w:hAnsi="Times New Roman" w:cs="Times New Roman"/>
      <w:sz w:val="28"/>
      <w:szCs w:val="20"/>
      <w:lang w:eastAsia="ru-RU"/>
    </w:rPr>
  </w:style>
  <w:style w:type="paragraph" w:styleId="a5">
    <w:name w:val="caption"/>
    <w:basedOn w:val="a"/>
    <w:next w:val="a"/>
    <w:semiHidden/>
    <w:unhideWhenUsed/>
    <w:qFormat/>
    <w:rsid w:val="00AE69A1"/>
    <w:pPr>
      <w:spacing w:line="252" w:lineRule="auto"/>
      <w:jc w:val="center"/>
    </w:pPr>
    <w:rPr>
      <w:b/>
      <w:color w:val="000000"/>
      <w:spacing w:val="20"/>
      <w:sz w:val="24"/>
    </w:rPr>
  </w:style>
  <w:style w:type="character" w:customStyle="1" w:styleId="a6">
    <w:name w:val="Гипертекстовая ссылка"/>
    <w:basedOn w:val="a0"/>
    <w:uiPriority w:val="99"/>
    <w:rsid w:val="00AE69A1"/>
    <w:rPr>
      <w:rFonts w:ascii="Times New Roman" w:hAnsi="Times New Roman" w:cs="Times New Roman" w:hint="default"/>
      <w:color w:val="106BBE"/>
    </w:rPr>
  </w:style>
  <w:style w:type="paragraph" w:styleId="a7">
    <w:name w:val="Balloon Text"/>
    <w:basedOn w:val="a"/>
    <w:link w:val="a8"/>
    <w:uiPriority w:val="99"/>
    <w:semiHidden/>
    <w:unhideWhenUsed/>
    <w:rsid w:val="00AE69A1"/>
    <w:rPr>
      <w:rFonts w:ascii="Tahoma" w:hAnsi="Tahoma" w:cs="Tahoma"/>
      <w:sz w:val="16"/>
      <w:szCs w:val="16"/>
    </w:rPr>
  </w:style>
  <w:style w:type="character" w:customStyle="1" w:styleId="a8">
    <w:name w:val="Текст выноски Знак"/>
    <w:basedOn w:val="a0"/>
    <w:link w:val="a7"/>
    <w:uiPriority w:val="99"/>
    <w:semiHidden/>
    <w:rsid w:val="00AE69A1"/>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org@engels-city.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garantf1://9451952.603/" TargetMode="External"/><Relationship Id="rId5" Type="http://schemas.openxmlformats.org/officeDocument/2006/relationships/hyperlink" Target="garantf1://12077515.300/"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Pages>
  <Words>5971</Words>
  <Characters>34036</Characters>
  <Application>Microsoft Office Word</Application>
  <DocSecurity>0</DocSecurity>
  <Lines>283</Lines>
  <Paragraphs>79</Paragraphs>
  <ScaleCrop>false</ScaleCrop>
  <Company>Reanimator Extreme Edition</Company>
  <LinksUpToDate>false</LinksUpToDate>
  <CharactersWithSpaces>39928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2016-04-14T12:51:00Z</dcterms:created>
  <dcterms:modified xsi:type="dcterms:W3CDTF">2016-04-14T12:53:00Z</dcterms:modified>
</cp:coreProperties>
</file>